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018D" w14:textId="77777777" w:rsidR="006A1C87" w:rsidRPr="00012C11" w:rsidRDefault="006A1C87" w:rsidP="00F53069">
      <w:pPr>
        <w:spacing w:before="150" w:after="150" w:line="297" w:lineRule="atLeast"/>
        <w:jc w:val="center"/>
        <w:outlineLvl w:val="1"/>
        <w:rPr>
          <w:rFonts w:eastAsia="Times New Roman" w:cstheme="minorHAnsi"/>
          <w:b/>
          <w:sz w:val="32"/>
          <w:szCs w:val="32"/>
          <w:lang w:eastAsia="pl-PL"/>
        </w:rPr>
      </w:pPr>
      <w:r w:rsidRPr="00012C11">
        <w:rPr>
          <w:rFonts w:eastAsia="Times New Roman" w:cstheme="minorHAnsi"/>
          <w:b/>
          <w:sz w:val="32"/>
          <w:szCs w:val="32"/>
          <w:lang w:eastAsia="pl-PL"/>
        </w:rPr>
        <w:t>Deklaracja dostępności</w:t>
      </w:r>
    </w:p>
    <w:p w14:paraId="12F34854" w14:textId="324BF5BC" w:rsidR="006A1C87" w:rsidRPr="000B4F19" w:rsidRDefault="00F355AE" w:rsidP="00F53069">
      <w:pPr>
        <w:spacing w:after="150" w:line="240" w:lineRule="auto"/>
        <w:jc w:val="both"/>
        <w:rPr>
          <w:rFonts w:eastAsia="Times New Roman" w:cstheme="minorHAnsi"/>
          <w:sz w:val="24"/>
          <w:szCs w:val="24"/>
          <w:lang w:eastAsia="pl-PL"/>
        </w:rPr>
      </w:pPr>
      <w:r>
        <w:rPr>
          <w:rFonts w:eastAsia="Times New Roman" w:cstheme="minorHAnsi"/>
          <w:sz w:val="24"/>
          <w:szCs w:val="24"/>
          <w:lang w:eastAsia="pl-PL"/>
        </w:rPr>
        <w:t>Szkoła Podstawowa w Srokowie</w:t>
      </w:r>
      <w:r w:rsidR="00F53069">
        <w:rPr>
          <w:rFonts w:eastAsia="Times New Roman" w:cstheme="minorHAnsi"/>
          <w:sz w:val="24"/>
          <w:szCs w:val="24"/>
          <w:lang w:eastAsia="pl-PL"/>
        </w:rPr>
        <w:t xml:space="preserve"> </w:t>
      </w:r>
      <w:r w:rsidR="006A1C87" w:rsidRPr="000B4F19">
        <w:rPr>
          <w:rFonts w:eastAsia="Times New Roman" w:cstheme="minorHAnsi"/>
          <w:sz w:val="24"/>
          <w:szCs w:val="24"/>
          <w:lang w:eastAsia="pl-PL"/>
        </w:rPr>
        <w:t xml:space="preserve">zobowiązuje się zapewnić dostępność swojej strony </w:t>
      </w:r>
      <w:r w:rsidR="00F53069">
        <w:rPr>
          <w:rFonts w:eastAsia="Times New Roman" w:cstheme="minorHAnsi"/>
          <w:sz w:val="24"/>
          <w:szCs w:val="24"/>
          <w:lang w:eastAsia="pl-PL"/>
        </w:rPr>
        <w:t>internetowej</w:t>
      </w:r>
      <w:r w:rsidR="006A1C87" w:rsidRPr="000B4F19">
        <w:rPr>
          <w:rFonts w:eastAsia="Times New Roman" w:cstheme="minorHAnsi"/>
          <w:sz w:val="24"/>
          <w:szCs w:val="24"/>
          <w:lang w:eastAsia="pl-PL"/>
        </w:rPr>
        <w:t xml:space="preserve"> zgodnie z przepisami ustawy z dnia 4 kwietnia 2019 r. o dostępności cyfrowej stron internetowych i aplikacji mobilnych podmiotów publicznych. Oświadczenie w sprawie dostępności ma zastosowanie do strony </w:t>
      </w:r>
      <w:r w:rsidR="00F7257C">
        <w:rPr>
          <w:rFonts w:eastAsia="Times New Roman" w:cstheme="minorHAnsi"/>
          <w:sz w:val="24"/>
          <w:szCs w:val="24"/>
          <w:lang w:eastAsia="pl-PL"/>
        </w:rPr>
        <w:t xml:space="preserve"> internetowej </w:t>
      </w:r>
      <w:r>
        <w:rPr>
          <w:rFonts w:eastAsia="Times New Roman" w:cstheme="minorHAnsi"/>
          <w:sz w:val="24"/>
          <w:szCs w:val="24"/>
          <w:lang w:eastAsia="pl-PL"/>
        </w:rPr>
        <w:t>Szkoły Podstawowej w Srokowie</w:t>
      </w:r>
      <w:r w:rsidR="006A1C87" w:rsidRPr="000B4F19">
        <w:rPr>
          <w:rFonts w:eastAsia="Times New Roman" w:cstheme="minorHAnsi"/>
          <w:sz w:val="24"/>
          <w:szCs w:val="24"/>
          <w:lang w:eastAsia="pl-PL"/>
        </w:rPr>
        <w:t xml:space="preserve"> </w:t>
      </w:r>
      <w:hyperlink r:id="rId5" w:history="1">
        <w:r w:rsidRPr="00384CD0">
          <w:rPr>
            <w:rStyle w:val="Hipercze"/>
          </w:rPr>
          <w:t>https://spsrokowo.edu.pl</w:t>
        </w:r>
      </w:hyperlink>
      <w:r w:rsidR="00F53069">
        <w:t xml:space="preserve"> </w:t>
      </w:r>
    </w:p>
    <w:p w14:paraId="1A2A8AA5" w14:textId="77777777" w:rsidR="006A1C87" w:rsidRPr="000B4F19" w:rsidRDefault="006A1C87" w:rsidP="00F53069">
      <w:pPr>
        <w:spacing w:after="150" w:line="240" w:lineRule="auto"/>
        <w:jc w:val="center"/>
        <w:rPr>
          <w:rFonts w:eastAsia="Times New Roman" w:cstheme="minorHAnsi"/>
          <w:b/>
          <w:sz w:val="24"/>
          <w:szCs w:val="24"/>
          <w:lang w:eastAsia="pl-PL"/>
        </w:rPr>
      </w:pPr>
      <w:r w:rsidRPr="000B4F19">
        <w:rPr>
          <w:rFonts w:eastAsia="Times New Roman" w:cstheme="minorHAnsi"/>
          <w:b/>
          <w:sz w:val="24"/>
          <w:szCs w:val="24"/>
          <w:lang w:eastAsia="pl-PL"/>
        </w:rPr>
        <w:t>Dane teleadresowe jednostki:</w:t>
      </w:r>
    </w:p>
    <w:p w14:paraId="6D15A465" w14:textId="467B78CA" w:rsidR="006A1C87" w:rsidRPr="000B4F19" w:rsidRDefault="00F355AE" w:rsidP="00F53069">
      <w:pPr>
        <w:spacing w:after="150" w:line="240" w:lineRule="auto"/>
        <w:jc w:val="both"/>
        <w:rPr>
          <w:rFonts w:eastAsia="Times New Roman" w:cstheme="minorHAnsi"/>
          <w:sz w:val="24"/>
          <w:szCs w:val="24"/>
          <w:lang w:eastAsia="pl-PL"/>
        </w:rPr>
      </w:pPr>
      <w:r>
        <w:rPr>
          <w:rFonts w:eastAsia="Times New Roman" w:cstheme="minorHAnsi"/>
          <w:sz w:val="24"/>
          <w:szCs w:val="24"/>
          <w:lang w:eastAsia="pl-PL"/>
        </w:rPr>
        <w:t>Szkoła Podstawowa w Srokowie</w:t>
      </w:r>
    </w:p>
    <w:p w14:paraId="7250A954" w14:textId="4C075114" w:rsidR="006A1C87" w:rsidRPr="000B4F19" w:rsidRDefault="006A1C87" w:rsidP="00F53069">
      <w:pPr>
        <w:spacing w:after="150" w:line="240" w:lineRule="auto"/>
        <w:jc w:val="both"/>
        <w:rPr>
          <w:rFonts w:eastAsia="Times New Roman" w:cstheme="minorHAnsi"/>
          <w:sz w:val="24"/>
          <w:szCs w:val="24"/>
          <w:lang w:eastAsia="pl-PL"/>
        </w:rPr>
      </w:pPr>
      <w:r w:rsidRPr="000B4F19">
        <w:rPr>
          <w:rFonts w:eastAsia="Times New Roman" w:cstheme="minorHAnsi"/>
          <w:sz w:val="24"/>
          <w:szCs w:val="24"/>
          <w:lang w:eastAsia="pl-PL"/>
        </w:rPr>
        <w:t xml:space="preserve">ul. </w:t>
      </w:r>
      <w:r w:rsidR="00F355AE">
        <w:rPr>
          <w:rFonts w:eastAsia="Times New Roman" w:cstheme="minorHAnsi"/>
          <w:sz w:val="24"/>
          <w:szCs w:val="24"/>
          <w:lang w:eastAsia="pl-PL"/>
        </w:rPr>
        <w:t>Szkolna 3</w:t>
      </w:r>
    </w:p>
    <w:p w14:paraId="1B7CF86C" w14:textId="6450AC7E" w:rsidR="006A1C87" w:rsidRPr="000B4F19" w:rsidRDefault="00F53069" w:rsidP="00F53069">
      <w:pPr>
        <w:spacing w:after="150" w:line="240" w:lineRule="auto"/>
        <w:jc w:val="both"/>
        <w:rPr>
          <w:rFonts w:eastAsia="Times New Roman" w:cstheme="minorHAnsi"/>
          <w:sz w:val="24"/>
          <w:szCs w:val="24"/>
          <w:lang w:eastAsia="pl-PL"/>
        </w:rPr>
      </w:pPr>
      <w:r>
        <w:rPr>
          <w:rFonts w:eastAsia="Times New Roman" w:cstheme="minorHAnsi"/>
          <w:sz w:val="24"/>
          <w:szCs w:val="24"/>
          <w:lang w:eastAsia="pl-PL"/>
        </w:rPr>
        <w:t>11-420 Srokowo</w:t>
      </w:r>
    </w:p>
    <w:p w14:paraId="24531948" w14:textId="5414B35F" w:rsidR="006A1C87" w:rsidRPr="009B254B" w:rsidRDefault="006A1C87" w:rsidP="00F53069">
      <w:p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Data publikacji strony internetowej</w:t>
      </w:r>
      <w:r w:rsidRPr="009B254B">
        <w:rPr>
          <w:rFonts w:eastAsia="Times New Roman" w:cstheme="minorHAnsi"/>
          <w:sz w:val="24"/>
          <w:szCs w:val="24"/>
          <w:lang w:eastAsia="pl-PL"/>
        </w:rPr>
        <w:t xml:space="preserve">: </w:t>
      </w:r>
      <w:r w:rsidR="009B254B" w:rsidRPr="009B254B">
        <w:rPr>
          <w:rFonts w:eastAsia="Times New Roman" w:cstheme="minorHAnsi"/>
          <w:sz w:val="24"/>
          <w:szCs w:val="24"/>
          <w:lang w:eastAsia="pl-PL"/>
        </w:rPr>
        <w:t>2017-09-13</w:t>
      </w:r>
    </w:p>
    <w:p w14:paraId="22FDB507" w14:textId="6610B756" w:rsidR="006A1C87" w:rsidRPr="009B254B" w:rsidRDefault="006A1C87" w:rsidP="00F53069">
      <w:pPr>
        <w:spacing w:before="100" w:beforeAutospacing="1" w:after="100" w:afterAutospacing="1" w:line="240" w:lineRule="auto"/>
        <w:jc w:val="both"/>
        <w:rPr>
          <w:rFonts w:eastAsia="Times New Roman" w:cstheme="minorHAnsi"/>
          <w:sz w:val="24"/>
          <w:szCs w:val="24"/>
          <w:lang w:eastAsia="pl-PL"/>
        </w:rPr>
      </w:pPr>
      <w:r w:rsidRPr="009B254B">
        <w:rPr>
          <w:rFonts w:eastAsia="Times New Roman" w:cstheme="minorHAnsi"/>
          <w:sz w:val="24"/>
          <w:szCs w:val="24"/>
          <w:lang w:eastAsia="pl-PL"/>
        </w:rPr>
        <w:t xml:space="preserve">Data ostatniej istotnej aktualizacji: </w:t>
      </w:r>
      <w:r w:rsidR="009B254B" w:rsidRPr="009B254B">
        <w:rPr>
          <w:rFonts w:eastAsia="Times New Roman" w:cstheme="minorHAnsi"/>
          <w:sz w:val="24"/>
          <w:szCs w:val="24"/>
          <w:lang w:eastAsia="pl-PL"/>
        </w:rPr>
        <w:t>2020-09-15</w:t>
      </w:r>
    </w:p>
    <w:p w14:paraId="7A168729" w14:textId="499C17BA" w:rsidR="006A1C87" w:rsidRPr="000B4F19" w:rsidRDefault="006A1C87" w:rsidP="00F53069">
      <w:pPr>
        <w:spacing w:before="150" w:after="150" w:line="317" w:lineRule="atLeast"/>
        <w:jc w:val="center"/>
        <w:outlineLvl w:val="2"/>
        <w:rPr>
          <w:rFonts w:eastAsia="Times New Roman" w:cstheme="minorHAnsi"/>
          <w:b/>
          <w:sz w:val="24"/>
          <w:szCs w:val="24"/>
          <w:lang w:eastAsia="pl-PL"/>
        </w:rPr>
      </w:pPr>
      <w:r w:rsidRPr="000B4F19">
        <w:rPr>
          <w:rFonts w:eastAsia="Times New Roman" w:cstheme="minorHAnsi"/>
          <w:b/>
          <w:sz w:val="24"/>
          <w:szCs w:val="24"/>
          <w:lang w:eastAsia="pl-PL"/>
        </w:rPr>
        <w:t>Status pod względem zgodności z ustawą</w:t>
      </w:r>
    </w:p>
    <w:p w14:paraId="210D04CC" w14:textId="77FCF880" w:rsidR="000B4F19" w:rsidRPr="000B4F19" w:rsidRDefault="000B4F19" w:rsidP="00F53069">
      <w:pPr>
        <w:spacing w:before="100" w:beforeAutospacing="1" w:after="100" w:afterAutospacing="1" w:line="240" w:lineRule="auto"/>
        <w:jc w:val="both"/>
        <w:rPr>
          <w:rFonts w:cstheme="minorHAnsi"/>
          <w:sz w:val="24"/>
          <w:szCs w:val="24"/>
        </w:rPr>
      </w:pPr>
      <w:r w:rsidRPr="000B4F19">
        <w:rPr>
          <w:rFonts w:cstheme="minorHAnsi"/>
          <w:sz w:val="24"/>
          <w:szCs w:val="24"/>
        </w:rPr>
        <w:t>Strona internetowa</w:t>
      </w:r>
      <w:r w:rsidR="00F355AE">
        <w:rPr>
          <w:rFonts w:cstheme="minorHAnsi"/>
          <w:sz w:val="24"/>
          <w:szCs w:val="24"/>
        </w:rPr>
        <w:t xml:space="preserve"> </w:t>
      </w:r>
      <w:hyperlink r:id="rId6" w:history="1">
        <w:r w:rsidR="00F355AE" w:rsidRPr="00384CD0">
          <w:rPr>
            <w:rStyle w:val="Hipercze"/>
          </w:rPr>
          <w:t>https://spsrokowo.edu.pl</w:t>
        </w:r>
      </w:hyperlink>
      <w:r w:rsidRPr="000B4F19">
        <w:rPr>
          <w:rFonts w:cstheme="minorHAnsi"/>
          <w:sz w:val="24"/>
          <w:szCs w:val="24"/>
        </w:rPr>
        <w:t xml:space="preserve"> jest częściowo zgodna z ustawą o dostępności cyfrowej stron internetowych i aplikacji mobilnych podmiotów publicznych z powodu niezgodności lub </w:t>
      </w:r>
      <w:proofErr w:type="spellStart"/>
      <w:r w:rsidRPr="000B4F19">
        <w:rPr>
          <w:rFonts w:cstheme="minorHAnsi"/>
          <w:sz w:val="24"/>
          <w:szCs w:val="24"/>
        </w:rPr>
        <w:t>wyłączeń</w:t>
      </w:r>
      <w:proofErr w:type="spellEnd"/>
      <w:r w:rsidRPr="000B4F19">
        <w:rPr>
          <w:rFonts w:cstheme="minorHAnsi"/>
          <w:sz w:val="24"/>
          <w:szCs w:val="24"/>
        </w:rPr>
        <w:t xml:space="preserve"> wymienionych poniżej</w:t>
      </w:r>
      <w:r>
        <w:rPr>
          <w:rFonts w:cstheme="minorHAnsi"/>
          <w:sz w:val="24"/>
          <w:szCs w:val="24"/>
        </w:rPr>
        <w:t>:</w:t>
      </w:r>
    </w:p>
    <w:p w14:paraId="7F125663" w14:textId="77777777" w:rsidR="000B4F19" w:rsidRPr="000B4F19" w:rsidRDefault="000B4F19" w:rsidP="00F53069">
      <w:pPr>
        <w:numPr>
          <w:ilvl w:val="0"/>
          <w:numId w:val="1"/>
        </w:numPr>
        <w:spacing w:before="100" w:beforeAutospacing="1" w:after="100" w:afterAutospacing="1" w:line="240" w:lineRule="auto"/>
        <w:jc w:val="both"/>
        <w:rPr>
          <w:rFonts w:eastAsia="Times New Roman" w:cstheme="minorHAnsi"/>
          <w:sz w:val="24"/>
          <w:szCs w:val="24"/>
          <w:lang w:eastAsia="pl-PL"/>
        </w:rPr>
      </w:pPr>
      <w:r w:rsidRPr="000B4F19">
        <w:rPr>
          <w:rFonts w:cstheme="minorHAnsi"/>
          <w:sz w:val="24"/>
          <w:szCs w:val="24"/>
        </w:rPr>
        <w:t>nagrania audio i video nie posiadają napisów dla osób niesłyszących,</w:t>
      </w:r>
    </w:p>
    <w:p w14:paraId="1541A331" w14:textId="0FA31968" w:rsidR="006A1C87" w:rsidRPr="000B4F19" w:rsidRDefault="006A1C87" w:rsidP="00F53069">
      <w:pPr>
        <w:numPr>
          <w:ilvl w:val="0"/>
          <w:numId w:val="1"/>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 xml:space="preserve">część plików nie jest dostępnych cyfrowo, </w:t>
      </w:r>
    </w:p>
    <w:p w14:paraId="121E40C8" w14:textId="77777777" w:rsidR="006A1C87" w:rsidRPr="000B4F19" w:rsidRDefault="006A1C87" w:rsidP="00F53069">
      <w:pPr>
        <w:numPr>
          <w:ilvl w:val="0"/>
          <w:numId w:val="1"/>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 xml:space="preserve">brak odpowiedniej struktury nagłówkowej artykułów, </w:t>
      </w:r>
    </w:p>
    <w:p w14:paraId="2DA7F20E" w14:textId="77777777" w:rsidR="006A1C87" w:rsidRPr="000B4F19" w:rsidRDefault="006A1C87" w:rsidP="00F53069">
      <w:pPr>
        <w:numPr>
          <w:ilvl w:val="0"/>
          <w:numId w:val="1"/>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 xml:space="preserve">brak opisów alternatywnych dla zdjęć i obrazków, </w:t>
      </w:r>
    </w:p>
    <w:p w14:paraId="1EFDBBCF" w14:textId="77777777" w:rsidR="006A1C87" w:rsidRPr="000B4F19" w:rsidRDefault="006A1C87" w:rsidP="00F53069">
      <w:pPr>
        <w:numPr>
          <w:ilvl w:val="0"/>
          <w:numId w:val="1"/>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 xml:space="preserve">brak audio deskrypcji dla publikowanych materiałów, </w:t>
      </w:r>
    </w:p>
    <w:p w14:paraId="071ABAEF" w14:textId="77777777" w:rsidR="006A1C87" w:rsidRPr="000B4F19" w:rsidRDefault="006A1C87" w:rsidP="00F53069">
      <w:pPr>
        <w:numPr>
          <w:ilvl w:val="0"/>
          <w:numId w:val="1"/>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 xml:space="preserve">część dokumentów pdf została opublikowana bez warstwy tekstowej, </w:t>
      </w:r>
    </w:p>
    <w:p w14:paraId="27822849" w14:textId="53FF8727" w:rsidR="006A1C87" w:rsidRPr="000B4F19" w:rsidRDefault="006A1C87" w:rsidP="00F53069">
      <w:pPr>
        <w:numPr>
          <w:ilvl w:val="0"/>
          <w:numId w:val="1"/>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 xml:space="preserve">linki prowadzące do materiałów na innych stronach/podstronach nie zawierają treści tekstowej, którą mogą odczytać programy dla niepełnosprawnych. </w:t>
      </w:r>
    </w:p>
    <w:p w14:paraId="09733435" w14:textId="77777777" w:rsidR="006A1C87" w:rsidRPr="000B4F19" w:rsidRDefault="006A1C87" w:rsidP="00F53069">
      <w:pPr>
        <w:pStyle w:val="NormalnyWeb"/>
        <w:numPr>
          <w:ilvl w:val="0"/>
          <w:numId w:val="1"/>
        </w:numPr>
        <w:jc w:val="both"/>
        <w:rPr>
          <w:rFonts w:asciiTheme="minorHAnsi" w:hAnsiTheme="minorHAnsi" w:cstheme="minorHAnsi"/>
        </w:rPr>
      </w:pPr>
      <w:r w:rsidRPr="000B4F19">
        <w:rPr>
          <w:rFonts w:asciiTheme="minorHAnsi" w:hAnsiTheme="minorHAnsi" w:cstheme="minorHAnsi"/>
        </w:rPr>
        <w:t>administratorzy/redaktorzy dokładają wszelkich starań, aby dane zamieszczone na stronie były zrozumiałe oraz formatowane w sposób zgodny z zasadami dostępności,</w:t>
      </w:r>
    </w:p>
    <w:p w14:paraId="47503A9B" w14:textId="77777777" w:rsidR="006A1C87" w:rsidRPr="000B4F19" w:rsidRDefault="006A1C87" w:rsidP="00F53069">
      <w:pPr>
        <w:spacing w:before="150" w:after="150" w:line="317" w:lineRule="atLeast"/>
        <w:jc w:val="center"/>
        <w:outlineLvl w:val="2"/>
        <w:rPr>
          <w:rFonts w:eastAsia="Times New Roman" w:cstheme="minorHAnsi"/>
          <w:b/>
          <w:sz w:val="24"/>
          <w:szCs w:val="24"/>
          <w:lang w:eastAsia="pl-PL"/>
        </w:rPr>
      </w:pPr>
      <w:r w:rsidRPr="000B4F19">
        <w:rPr>
          <w:rFonts w:eastAsia="Times New Roman" w:cstheme="minorHAnsi"/>
          <w:b/>
          <w:sz w:val="24"/>
          <w:szCs w:val="24"/>
          <w:lang w:eastAsia="pl-PL"/>
        </w:rPr>
        <w:t>Data sporządzenia i metoda oceny dostępności cyfrowej</w:t>
      </w:r>
    </w:p>
    <w:p w14:paraId="6BE52E16" w14:textId="30CDB6D5" w:rsidR="006A1C87" w:rsidRPr="000B4F19" w:rsidRDefault="006A1C87" w:rsidP="00F53069">
      <w:pPr>
        <w:numPr>
          <w:ilvl w:val="0"/>
          <w:numId w:val="2"/>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Deklarację sporządzono dnia: 2020-0</w:t>
      </w:r>
      <w:r w:rsidR="00F355AE">
        <w:rPr>
          <w:rFonts w:eastAsia="Times New Roman" w:cstheme="minorHAnsi"/>
          <w:sz w:val="24"/>
          <w:szCs w:val="24"/>
          <w:lang w:eastAsia="pl-PL"/>
        </w:rPr>
        <w:t>9</w:t>
      </w:r>
      <w:r w:rsidRPr="000B4F19">
        <w:rPr>
          <w:rFonts w:eastAsia="Times New Roman" w:cstheme="minorHAnsi"/>
          <w:sz w:val="24"/>
          <w:szCs w:val="24"/>
          <w:lang w:eastAsia="pl-PL"/>
        </w:rPr>
        <w:t>-</w:t>
      </w:r>
      <w:r w:rsidR="00F355AE">
        <w:rPr>
          <w:rFonts w:eastAsia="Times New Roman" w:cstheme="minorHAnsi"/>
          <w:sz w:val="24"/>
          <w:szCs w:val="24"/>
          <w:lang w:eastAsia="pl-PL"/>
        </w:rPr>
        <w:t>18</w:t>
      </w:r>
    </w:p>
    <w:p w14:paraId="522603C4" w14:textId="6A8BD72A" w:rsidR="006A1C87" w:rsidRPr="000B4F19" w:rsidRDefault="006A1C87" w:rsidP="00F53069">
      <w:pPr>
        <w:numPr>
          <w:ilvl w:val="0"/>
          <w:numId w:val="2"/>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Deklarację została ostatnio poddana przeglądowi i aktualizacji dnia: 2020-0</w:t>
      </w:r>
      <w:r w:rsidR="00F355AE">
        <w:rPr>
          <w:rFonts w:eastAsia="Times New Roman" w:cstheme="minorHAnsi"/>
          <w:sz w:val="24"/>
          <w:szCs w:val="24"/>
          <w:lang w:eastAsia="pl-PL"/>
        </w:rPr>
        <w:t>9</w:t>
      </w:r>
      <w:r w:rsidRPr="000B4F19">
        <w:rPr>
          <w:rFonts w:eastAsia="Times New Roman" w:cstheme="minorHAnsi"/>
          <w:sz w:val="24"/>
          <w:szCs w:val="24"/>
          <w:lang w:eastAsia="pl-PL"/>
        </w:rPr>
        <w:t>-</w:t>
      </w:r>
      <w:r w:rsidR="00F355AE">
        <w:rPr>
          <w:rFonts w:eastAsia="Times New Roman" w:cstheme="minorHAnsi"/>
          <w:sz w:val="24"/>
          <w:szCs w:val="24"/>
          <w:lang w:eastAsia="pl-PL"/>
        </w:rPr>
        <w:t>18</w:t>
      </w:r>
    </w:p>
    <w:p w14:paraId="4BDC62CC" w14:textId="75733351" w:rsidR="006A1C87" w:rsidRPr="000B4F19" w:rsidRDefault="006A1C87" w:rsidP="00F53069">
      <w:pPr>
        <w:spacing w:before="150" w:after="150" w:line="317" w:lineRule="atLeast"/>
        <w:jc w:val="both"/>
        <w:outlineLvl w:val="2"/>
        <w:rPr>
          <w:rFonts w:cstheme="minorHAnsi"/>
          <w:sz w:val="24"/>
          <w:szCs w:val="24"/>
        </w:rPr>
      </w:pPr>
      <w:r w:rsidRPr="000B4F19">
        <w:rPr>
          <w:rFonts w:cstheme="minorHAnsi"/>
          <w:sz w:val="24"/>
          <w:szCs w:val="24"/>
        </w:rPr>
        <w:t xml:space="preserve">Deklarację sporządzono na podstawie samooceny przeprowadzonej przez podmiot publiczny, korzystając z dostępnego narzędzia do oceny strony: Test - </w:t>
      </w:r>
      <w:proofErr w:type="spellStart"/>
      <w:r w:rsidRPr="000B4F19">
        <w:rPr>
          <w:rFonts w:cstheme="minorHAnsi"/>
          <w:sz w:val="24"/>
          <w:szCs w:val="24"/>
        </w:rPr>
        <w:t>European</w:t>
      </w:r>
      <w:proofErr w:type="spellEnd"/>
      <w:r w:rsidRPr="000B4F19">
        <w:rPr>
          <w:rFonts w:cstheme="minorHAnsi"/>
          <w:sz w:val="24"/>
          <w:szCs w:val="24"/>
        </w:rPr>
        <w:t xml:space="preserve"> Internet </w:t>
      </w:r>
      <w:proofErr w:type="spellStart"/>
      <w:r w:rsidRPr="000B4F19">
        <w:rPr>
          <w:rFonts w:cstheme="minorHAnsi"/>
          <w:sz w:val="24"/>
          <w:szCs w:val="24"/>
        </w:rPr>
        <w:t>Inclusion</w:t>
      </w:r>
      <w:proofErr w:type="spellEnd"/>
      <w:r w:rsidRPr="000B4F19">
        <w:rPr>
          <w:rFonts w:cstheme="minorHAnsi"/>
          <w:sz w:val="24"/>
          <w:szCs w:val="24"/>
        </w:rPr>
        <w:t xml:space="preserve"> </w:t>
      </w:r>
      <w:proofErr w:type="spellStart"/>
      <w:r w:rsidRPr="000B4F19">
        <w:rPr>
          <w:rFonts w:cstheme="minorHAnsi"/>
          <w:sz w:val="24"/>
          <w:szCs w:val="24"/>
        </w:rPr>
        <w:t>Initiative</w:t>
      </w:r>
      <w:proofErr w:type="spellEnd"/>
      <w:r w:rsidRPr="000B4F19">
        <w:rPr>
          <w:rFonts w:cstheme="minorHAnsi"/>
          <w:sz w:val="24"/>
          <w:szCs w:val="24"/>
        </w:rPr>
        <w:t xml:space="preserve"> (</w:t>
      </w:r>
      <w:hyperlink r:id="rId7" w:history="1">
        <w:r w:rsidRPr="000B4F19">
          <w:rPr>
            <w:rStyle w:val="Hipercze"/>
            <w:rFonts w:cstheme="minorHAnsi"/>
            <w:color w:val="auto"/>
            <w:sz w:val="24"/>
            <w:szCs w:val="24"/>
          </w:rPr>
          <w:t>http://checkers.eiii.eu/</w:t>
        </w:r>
      </w:hyperlink>
      <w:r w:rsidRPr="000B4F19">
        <w:rPr>
          <w:rFonts w:cstheme="minorHAnsi"/>
          <w:sz w:val="24"/>
          <w:szCs w:val="24"/>
        </w:rPr>
        <w:t xml:space="preserve">), z którego wynika, że </w:t>
      </w:r>
      <w:r w:rsidR="00646DB0">
        <w:rPr>
          <w:rFonts w:cstheme="minorHAnsi"/>
          <w:sz w:val="24"/>
          <w:szCs w:val="24"/>
        </w:rPr>
        <w:t xml:space="preserve">strona </w:t>
      </w:r>
      <w:r w:rsidR="000122B7">
        <w:rPr>
          <w:rFonts w:cstheme="minorHAnsi"/>
          <w:sz w:val="24"/>
          <w:szCs w:val="24"/>
        </w:rPr>
        <w:t>internetowa</w:t>
      </w:r>
      <w:r w:rsidR="00646DB0">
        <w:rPr>
          <w:rFonts w:cstheme="minorHAnsi"/>
          <w:sz w:val="24"/>
          <w:szCs w:val="24"/>
        </w:rPr>
        <w:t xml:space="preserve"> </w:t>
      </w:r>
      <w:hyperlink r:id="rId8" w:history="1">
        <w:r w:rsidR="00F355AE" w:rsidRPr="00384CD0">
          <w:rPr>
            <w:rStyle w:val="Hipercze"/>
          </w:rPr>
          <w:t>https://spsrokowo.edu.pl</w:t>
        </w:r>
      </w:hyperlink>
      <w:r w:rsidRPr="000B4F19">
        <w:rPr>
          <w:rFonts w:cstheme="minorHAnsi"/>
          <w:sz w:val="24"/>
          <w:szCs w:val="24"/>
        </w:rPr>
        <w:t xml:space="preserve">  spełnia wymagania w </w:t>
      </w:r>
      <w:r w:rsidR="00F355AE">
        <w:rPr>
          <w:rFonts w:cstheme="minorHAnsi"/>
          <w:sz w:val="24"/>
          <w:szCs w:val="24"/>
        </w:rPr>
        <w:t>99</w:t>
      </w:r>
      <w:r w:rsidR="00F53069">
        <w:rPr>
          <w:rFonts w:cstheme="minorHAnsi"/>
          <w:sz w:val="24"/>
          <w:szCs w:val="24"/>
        </w:rPr>
        <w:t>,</w:t>
      </w:r>
      <w:r w:rsidR="00F355AE">
        <w:rPr>
          <w:rFonts w:cstheme="minorHAnsi"/>
          <w:sz w:val="24"/>
          <w:szCs w:val="24"/>
        </w:rPr>
        <w:t>2</w:t>
      </w:r>
      <w:r w:rsidR="00F53069">
        <w:rPr>
          <w:rFonts w:cstheme="minorHAnsi"/>
          <w:sz w:val="24"/>
          <w:szCs w:val="24"/>
        </w:rPr>
        <w:t>9</w:t>
      </w:r>
      <w:r w:rsidRPr="000B4F19">
        <w:rPr>
          <w:rFonts w:cstheme="minorHAnsi"/>
          <w:sz w:val="24"/>
          <w:szCs w:val="24"/>
        </w:rPr>
        <w:t xml:space="preserve"> %.</w:t>
      </w:r>
    </w:p>
    <w:p w14:paraId="0D33DA41" w14:textId="77777777" w:rsidR="000B4F19" w:rsidRPr="000B4F19" w:rsidRDefault="000B4F19" w:rsidP="00F53069">
      <w:pPr>
        <w:spacing w:before="150" w:after="150" w:line="317" w:lineRule="atLeast"/>
        <w:jc w:val="both"/>
        <w:outlineLvl w:val="2"/>
        <w:rPr>
          <w:rFonts w:eastAsia="Times New Roman" w:cstheme="minorHAnsi"/>
          <w:b/>
          <w:sz w:val="24"/>
          <w:szCs w:val="24"/>
          <w:lang w:eastAsia="pl-PL"/>
        </w:rPr>
      </w:pPr>
    </w:p>
    <w:p w14:paraId="11D0C49A" w14:textId="77777777" w:rsidR="000B4F19" w:rsidRPr="000B4F19" w:rsidRDefault="000B4F19" w:rsidP="00F53069">
      <w:pPr>
        <w:spacing w:before="150" w:after="150" w:line="317" w:lineRule="atLeast"/>
        <w:jc w:val="both"/>
        <w:outlineLvl w:val="2"/>
        <w:rPr>
          <w:rFonts w:eastAsia="Times New Roman" w:cstheme="minorHAnsi"/>
          <w:b/>
          <w:sz w:val="24"/>
          <w:szCs w:val="24"/>
          <w:lang w:eastAsia="pl-PL"/>
        </w:rPr>
      </w:pPr>
    </w:p>
    <w:p w14:paraId="0E5FDFD7" w14:textId="19489D8C" w:rsidR="006A1C87" w:rsidRPr="000B4F19" w:rsidRDefault="006A1C87" w:rsidP="00F53069">
      <w:pPr>
        <w:spacing w:before="150" w:after="150" w:line="317" w:lineRule="atLeast"/>
        <w:jc w:val="center"/>
        <w:outlineLvl w:val="2"/>
        <w:rPr>
          <w:rFonts w:eastAsia="Times New Roman" w:cstheme="minorHAnsi"/>
          <w:b/>
          <w:sz w:val="24"/>
          <w:szCs w:val="24"/>
          <w:lang w:eastAsia="pl-PL"/>
        </w:rPr>
      </w:pPr>
      <w:r w:rsidRPr="000B4F19">
        <w:rPr>
          <w:rFonts w:eastAsia="Times New Roman" w:cstheme="minorHAnsi"/>
          <w:b/>
          <w:sz w:val="24"/>
          <w:szCs w:val="24"/>
          <w:lang w:eastAsia="pl-PL"/>
        </w:rPr>
        <w:lastRenderedPageBreak/>
        <w:t>Informacje zwrotne i dane kontaktowe</w:t>
      </w:r>
    </w:p>
    <w:p w14:paraId="0F1AEAD7" w14:textId="6E363294" w:rsidR="006A1C87" w:rsidRPr="000B4F19" w:rsidRDefault="006A1C87" w:rsidP="00F53069">
      <w:pPr>
        <w:spacing w:after="150" w:line="240" w:lineRule="auto"/>
        <w:jc w:val="both"/>
        <w:rPr>
          <w:rFonts w:eastAsia="Times New Roman" w:cstheme="minorHAnsi"/>
          <w:sz w:val="24"/>
          <w:szCs w:val="24"/>
          <w:lang w:eastAsia="pl-PL"/>
        </w:rPr>
      </w:pPr>
      <w:r w:rsidRPr="000B4F19">
        <w:rPr>
          <w:rFonts w:eastAsia="Times New Roman" w:cstheme="minorHAnsi"/>
          <w:sz w:val="24"/>
          <w:szCs w:val="24"/>
          <w:lang w:eastAsia="pl-PL"/>
        </w:rPr>
        <w:t>W przypadku problemów z dostępnością strony internetowej prosimy o kontakt. Osobą kontaktową jest Pan</w:t>
      </w:r>
      <w:r w:rsidR="00F355AE">
        <w:rPr>
          <w:rFonts w:eastAsia="Times New Roman" w:cstheme="minorHAnsi"/>
          <w:sz w:val="24"/>
          <w:szCs w:val="24"/>
          <w:lang w:eastAsia="pl-PL"/>
        </w:rPr>
        <w:t>i</w:t>
      </w:r>
      <w:r w:rsidRPr="000B4F19">
        <w:rPr>
          <w:rFonts w:eastAsia="Times New Roman" w:cstheme="minorHAnsi"/>
          <w:sz w:val="24"/>
          <w:szCs w:val="24"/>
          <w:lang w:eastAsia="pl-PL"/>
        </w:rPr>
        <w:t xml:space="preserve"> </w:t>
      </w:r>
      <w:r w:rsidR="00F355AE">
        <w:rPr>
          <w:rFonts w:eastAsia="Times New Roman" w:cstheme="minorHAnsi"/>
          <w:sz w:val="24"/>
          <w:szCs w:val="24"/>
          <w:lang w:eastAsia="pl-PL"/>
        </w:rPr>
        <w:t>Jadwiga Zając</w:t>
      </w:r>
      <w:r w:rsidRPr="000B4F19">
        <w:rPr>
          <w:rFonts w:eastAsia="Times New Roman" w:cstheme="minorHAnsi"/>
          <w:sz w:val="24"/>
          <w:szCs w:val="24"/>
          <w:lang w:eastAsia="pl-PL"/>
        </w:rPr>
        <w:t xml:space="preserve"> </w:t>
      </w:r>
      <w:hyperlink r:id="rId9" w:history="1">
        <w:r w:rsidR="00F355AE" w:rsidRPr="00384CD0">
          <w:rPr>
            <w:rStyle w:val="Hipercze"/>
            <w:rFonts w:cstheme="minorHAnsi"/>
            <w:sz w:val="24"/>
            <w:szCs w:val="24"/>
          </w:rPr>
          <w:t>spsrokowo@wp.pl</w:t>
        </w:r>
      </w:hyperlink>
      <w:r w:rsidRPr="000B4F19">
        <w:rPr>
          <w:rFonts w:eastAsia="Times New Roman" w:cstheme="minorHAnsi"/>
          <w:sz w:val="24"/>
          <w:szCs w:val="24"/>
          <w:lang w:eastAsia="pl-PL"/>
        </w:rPr>
        <w:t xml:space="preserve">. Kontaktować można się także dzwoniąc na numer telefonu (89) </w:t>
      </w:r>
      <w:r w:rsidR="00F53069">
        <w:rPr>
          <w:rFonts w:eastAsia="Times New Roman" w:cstheme="minorHAnsi"/>
          <w:sz w:val="24"/>
          <w:szCs w:val="24"/>
          <w:lang w:eastAsia="pl-PL"/>
        </w:rPr>
        <w:t>75</w:t>
      </w:r>
      <w:r w:rsidR="00F355AE">
        <w:rPr>
          <w:rFonts w:eastAsia="Times New Roman" w:cstheme="minorHAnsi"/>
          <w:sz w:val="24"/>
          <w:szCs w:val="24"/>
          <w:lang w:eastAsia="pl-PL"/>
        </w:rPr>
        <w:t>3</w:t>
      </w:r>
      <w:r w:rsidR="00F53069">
        <w:rPr>
          <w:rFonts w:eastAsia="Times New Roman" w:cstheme="minorHAnsi"/>
          <w:sz w:val="24"/>
          <w:szCs w:val="24"/>
          <w:lang w:eastAsia="pl-PL"/>
        </w:rPr>
        <w:t xml:space="preserve"> 4</w:t>
      </w:r>
      <w:r w:rsidR="00F355AE">
        <w:rPr>
          <w:rFonts w:eastAsia="Times New Roman" w:cstheme="minorHAnsi"/>
          <w:sz w:val="24"/>
          <w:szCs w:val="24"/>
          <w:lang w:eastAsia="pl-PL"/>
        </w:rPr>
        <w:t>0</w:t>
      </w:r>
      <w:r w:rsidR="00F53069">
        <w:rPr>
          <w:rFonts w:eastAsia="Times New Roman" w:cstheme="minorHAnsi"/>
          <w:sz w:val="24"/>
          <w:szCs w:val="24"/>
          <w:lang w:eastAsia="pl-PL"/>
        </w:rPr>
        <w:t xml:space="preserve"> </w:t>
      </w:r>
      <w:r w:rsidR="00F355AE">
        <w:rPr>
          <w:rFonts w:eastAsia="Times New Roman" w:cstheme="minorHAnsi"/>
          <w:sz w:val="24"/>
          <w:szCs w:val="24"/>
          <w:lang w:eastAsia="pl-PL"/>
        </w:rPr>
        <w:t>01</w:t>
      </w:r>
      <w:r w:rsidRPr="000B4F19">
        <w:rPr>
          <w:rFonts w:eastAsia="Times New Roman" w:cstheme="minorHAnsi"/>
          <w:sz w:val="24"/>
          <w:szCs w:val="24"/>
          <w:lang w:eastAsia="pl-PL"/>
        </w:rPr>
        <w:t>. Tą samą drogą można składać wnioski o udostępnienie informacji niedostępnej oraz składać żądania zapewnienia dostępności.</w:t>
      </w:r>
    </w:p>
    <w:p w14:paraId="16AFE245" w14:textId="5EC8A22D" w:rsidR="006A1C87" w:rsidRPr="000B4F19" w:rsidRDefault="006A1C87" w:rsidP="00F53069">
      <w:pPr>
        <w:spacing w:after="150" w:line="240" w:lineRule="auto"/>
        <w:jc w:val="center"/>
        <w:rPr>
          <w:rFonts w:eastAsia="Times New Roman" w:cstheme="minorHAnsi"/>
          <w:b/>
          <w:sz w:val="24"/>
          <w:szCs w:val="24"/>
          <w:lang w:eastAsia="pl-PL"/>
        </w:rPr>
      </w:pPr>
      <w:r w:rsidRPr="000B4F19">
        <w:rPr>
          <w:rFonts w:cstheme="minorHAnsi"/>
          <w:b/>
          <w:sz w:val="24"/>
          <w:szCs w:val="24"/>
        </w:rPr>
        <w:t xml:space="preserve">Organ nadzorujący: </w:t>
      </w:r>
      <w:r w:rsidR="00F355AE">
        <w:rPr>
          <w:rFonts w:cstheme="minorHAnsi"/>
          <w:b/>
          <w:sz w:val="24"/>
          <w:szCs w:val="24"/>
        </w:rPr>
        <w:t>Dyrektor Szkoły Podstawowej w Srokowie</w:t>
      </w:r>
    </w:p>
    <w:p w14:paraId="74883253" w14:textId="77777777" w:rsidR="006A1C87" w:rsidRPr="000B4F19" w:rsidRDefault="006A1C87" w:rsidP="00F53069">
      <w:pPr>
        <w:spacing w:after="150" w:line="240" w:lineRule="auto"/>
        <w:jc w:val="both"/>
        <w:rPr>
          <w:rFonts w:eastAsia="Times New Roman" w:cstheme="minorHAnsi"/>
          <w:sz w:val="24"/>
          <w:szCs w:val="24"/>
          <w:lang w:eastAsia="pl-PL"/>
        </w:rPr>
      </w:pPr>
      <w:r w:rsidRPr="000B4F19">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0B4F19">
        <w:rPr>
          <w:rFonts w:eastAsia="Times New Roman" w:cstheme="minorHAnsi"/>
          <w:sz w:val="24"/>
          <w:szCs w:val="24"/>
          <w:lang w:eastAsia="pl-PL"/>
        </w:rPr>
        <w:t>audiodeskrypcji</w:t>
      </w:r>
      <w:proofErr w:type="spellEnd"/>
      <w:r w:rsidRPr="000B4F19">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10" w:history="1">
        <w:r w:rsidRPr="000B4F19">
          <w:rPr>
            <w:rFonts w:eastAsia="Times New Roman" w:cstheme="minorHAnsi"/>
            <w:sz w:val="24"/>
            <w:szCs w:val="24"/>
            <w:u w:val="single"/>
            <w:lang w:eastAsia="pl-PL"/>
          </w:rPr>
          <w:t>link do strony podmiotowej Rzecznika Praw Obywatelskich</w:t>
        </w:r>
      </w:hyperlink>
      <w:r w:rsidRPr="000B4F19">
        <w:rPr>
          <w:rFonts w:eastAsia="Times New Roman" w:cstheme="minorHAnsi"/>
          <w:sz w:val="24"/>
          <w:szCs w:val="24"/>
          <w:lang w:eastAsia="pl-PL"/>
        </w:rPr>
        <w:t>).</w:t>
      </w:r>
    </w:p>
    <w:p w14:paraId="27FFA260" w14:textId="77777777" w:rsidR="006A1C87" w:rsidRPr="000B4F19" w:rsidRDefault="006A1C87" w:rsidP="00F53069">
      <w:pPr>
        <w:spacing w:before="150" w:after="150" w:line="317" w:lineRule="atLeast"/>
        <w:jc w:val="center"/>
        <w:outlineLvl w:val="2"/>
        <w:rPr>
          <w:rFonts w:eastAsia="Times New Roman" w:cstheme="minorHAnsi"/>
          <w:b/>
          <w:sz w:val="24"/>
          <w:szCs w:val="24"/>
          <w:lang w:eastAsia="pl-PL"/>
        </w:rPr>
      </w:pPr>
      <w:r w:rsidRPr="000B4F19">
        <w:rPr>
          <w:rFonts w:eastAsia="Times New Roman" w:cstheme="minorHAnsi"/>
          <w:b/>
          <w:sz w:val="24"/>
          <w:szCs w:val="24"/>
          <w:lang w:eastAsia="pl-PL"/>
        </w:rPr>
        <w:t>Dostępność architektoniczna</w:t>
      </w:r>
    </w:p>
    <w:p w14:paraId="54C122F4" w14:textId="2DBF01A4" w:rsidR="00F53069" w:rsidRDefault="00F53069" w:rsidP="00F53069">
      <w:pPr>
        <w:pStyle w:val="Akapitzlist"/>
        <w:numPr>
          <w:ilvl w:val="0"/>
          <w:numId w:val="5"/>
        </w:numPr>
        <w:spacing w:after="150" w:line="240" w:lineRule="auto"/>
        <w:jc w:val="both"/>
        <w:rPr>
          <w:rFonts w:eastAsia="Times New Roman" w:cstheme="minorHAnsi"/>
          <w:sz w:val="24"/>
          <w:szCs w:val="24"/>
          <w:lang w:eastAsia="pl-PL"/>
        </w:rPr>
      </w:pPr>
      <w:r>
        <w:rPr>
          <w:rFonts w:eastAsia="Times New Roman" w:cstheme="minorHAnsi"/>
          <w:sz w:val="24"/>
          <w:szCs w:val="24"/>
          <w:lang w:eastAsia="pl-PL"/>
        </w:rPr>
        <w:t xml:space="preserve">Budynek </w:t>
      </w:r>
      <w:r w:rsidR="00F355AE">
        <w:rPr>
          <w:rFonts w:eastAsia="Times New Roman" w:cstheme="minorHAnsi"/>
          <w:sz w:val="24"/>
          <w:szCs w:val="24"/>
          <w:lang w:eastAsia="pl-PL"/>
        </w:rPr>
        <w:t>Szkoły Podstawowej w Srokowie</w:t>
      </w:r>
      <w:r>
        <w:rPr>
          <w:rFonts w:eastAsia="Times New Roman" w:cstheme="minorHAnsi"/>
          <w:sz w:val="24"/>
          <w:szCs w:val="24"/>
          <w:lang w:eastAsia="pl-PL"/>
        </w:rPr>
        <w:t xml:space="preserve"> położony jest w Srokowie przy ul. </w:t>
      </w:r>
      <w:r w:rsidR="00F355AE">
        <w:rPr>
          <w:rFonts w:eastAsia="Times New Roman" w:cstheme="minorHAnsi"/>
          <w:sz w:val="24"/>
          <w:szCs w:val="24"/>
          <w:lang w:eastAsia="pl-PL"/>
        </w:rPr>
        <w:t>Szkolna 3</w:t>
      </w:r>
      <w:r>
        <w:rPr>
          <w:rFonts w:eastAsia="Times New Roman" w:cstheme="minorHAnsi"/>
          <w:sz w:val="24"/>
          <w:szCs w:val="24"/>
          <w:lang w:eastAsia="pl-PL"/>
        </w:rPr>
        <w:t xml:space="preserve"> </w:t>
      </w:r>
    </w:p>
    <w:p w14:paraId="1066BE90" w14:textId="77777777" w:rsidR="00F53069" w:rsidRDefault="00F53069" w:rsidP="00F53069">
      <w:pPr>
        <w:pStyle w:val="Akapitzlist"/>
        <w:numPr>
          <w:ilvl w:val="0"/>
          <w:numId w:val="5"/>
        </w:numPr>
        <w:spacing w:after="150" w:line="240" w:lineRule="auto"/>
        <w:jc w:val="both"/>
        <w:rPr>
          <w:rFonts w:eastAsia="Times New Roman" w:cstheme="minorHAnsi"/>
          <w:sz w:val="24"/>
          <w:szCs w:val="24"/>
          <w:lang w:eastAsia="pl-PL"/>
        </w:rPr>
      </w:pPr>
      <w:r>
        <w:rPr>
          <w:rFonts w:eastAsia="Times New Roman" w:cstheme="minorHAnsi"/>
          <w:sz w:val="24"/>
          <w:szCs w:val="24"/>
          <w:lang w:eastAsia="pl-PL"/>
        </w:rPr>
        <w:t>W obiekcie brak wind.</w:t>
      </w:r>
    </w:p>
    <w:p w14:paraId="50A95E92" w14:textId="77777777" w:rsidR="00F53069" w:rsidRDefault="00F53069" w:rsidP="00F53069">
      <w:pPr>
        <w:pStyle w:val="Akapitzlist"/>
        <w:numPr>
          <w:ilvl w:val="0"/>
          <w:numId w:val="5"/>
        </w:numPr>
        <w:spacing w:after="150" w:line="240" w:lineRule="auto"/>
        <w:jc w:val="both"/>
        <w:rPr>
          <w:rFonts w:eastAsia="Times New Roman" w:cstheme="minorHAnsi"/>
          <w:sz w:val="24"/>
          <w:szCs w:val="24"/>
          <w:lang w:eastAsia="pl-PL"/>
        </w:rPr>
      </w:pPr>
      <w:r>
        <w:rPr>
          <w:rFonts w:eastAsia="Times New Roman" w:cstheme="minorHAnsi"/>
          <w:sz w:val="24"/>
          <w:szCs w:val="24"/>
          <w:lang w:eastAsia="pl-PL"/>
        </w:rPr>
        <w:t>Po wcześniejszym kontakcie, spotkanie może się odbyć na parterze obiektu.</w:t>
      </w:r>
    </w:p>
    <w:p w14:paraId="0C9DF317" w14:textId="395CEF6E" w:rsidR="00F53069" w:rsidRPr="009B254B" w:rsidRDefault="00F53069" w:rsidP="00F53069">
      <w:pPr>
        <w:pStyle w:val="Akapitzlist"/>
        <w:numPr>
          <w:ilvl w:val="0"/>
          <w:numId w:val="5"/>
        </w:numPr>
        <w:spacing w:after="150" w:line="240" w:lineRule="auto"/>
        <w:jc w:val="both"/>
        <w:rPr>
          <w:rFonts w:eastAsia="Times New Roman" w:cstheme="minorHAnsi"/>
          <w:sz w:val="24"/>
          <w:szCs w:val="24"/>
          <w:lang w:eastAsia="pl-PL"/>
        </w:rPr>
      </w:pPr>
      <w:r w:rsidRPr="009B254B">
        <w:rPr>
          <w:rFonts w:eastAsia="Times New Roman" w:cstheme="minorHAnsi"/>
          <w:sz w:val="24"/>
          <w:szCs w:val="24"/>
          <w:lang w:eastAsia="pl-PL"/>
        </w:rPr>
        <w:t>Do budynku prowadzą dwa wejścia. Jedno z nich umożliwia wejście osobom poruszającym się na wózkach inwalidzkich.</w:t>
      </w:r>
    </w:p>
    <w:p w14:paraId="228369FC" w14:textId="3E41961E" w:rsidR="00F53069" w:rsidRPr="009B254B" w:rsidRDefault="00F53069" w:rsidP="00F53069">
      <w:pPr>
        <w:pStyle w:val="Akapitzlist"/>
        <w:numPr>
          <w:ilvl w:val="0"/>
          <w:numId w:val="5"/>
        </w:numPr>
        <w:spacing w:after="150" w:line="240" w:lineRule="auto"/>
        <w:jc w:val="both"/>
        <w:rPr>
          <w:rFonts w:eastAsia="Times New Roman" w:cstheme="minorHAnsi"/>
          <w:sz w:val="24"/>
          <w:szCs w:val="24"/>
          <w:lang w:eastAsia="pl-PL"/>
        </w:rPr>
      </w:pPr>
      <w:r w:rsidRPr="009B254B">
        <w:rPr>
          <w:rFonts w:eastAsia="Times New Roman" w:cstheme="minorHAnsi"/>
          <w:sz w:val="24"/>
          <w:szCs w:val="24"/>
          <w:lang w:eastAsia="pl-PL"/>
        </w:rPr>
        <w:t xml:space="preserve">Przed i za budynkiem </w:t>
      </w:r>
      <w:r w:rsidR="00F355AE" w:rsidRPr="009B254B">
        <w:rPr>
          <w:rFonts w:eastAsia="Times New Roman" w:cstheme="minorHAnsi"/>
          <w:sz w:val="24"/>
          <w:szCs w:val="24"/>
          <w:lang w:eastAsia="pl-PL"/>
        </w:rPr>
        <w:t>szkoły</w:t>
      </w:r>
      <w:r w:rsidRPr="009B254B">
        <w:rPr>
          <w:rFonts w:eastAsia="Times New Roman" w:cstheme="minorHAnsi"/>
          <w:sz w:val="24"/>
          <w:szCs w:val="24"/>
          <w:lang w:eastAsia="pl-PL"/>
        </w:rPr>
        <w:t xml:space="preserve"> znajdują się parkingi bez specjalnie wyznaczonego miejsca dla niepełnosprawnych.</w:t>
      </w:r>
    </w:p>
    <w:p w14:paraId="2685BDF8" w14:textId="77777777" w:rsidR="00F53069" w:rsidRDefault="00F53069" w:rsidP="00F53069">
      <w:pPr>
        <w:pStyle w:val="Akapitzlist"/>
        <w:numPr>
          <w:ilvl w:val="0"/>
          <w:numId w:val="5"/>
        </w:numPr>
        <w:spacing w:after="150" w:line="240" w:lineRule="auto"/>
        <w:jc w:val="both"/>
        <w:rPr>
          <w:rFonts w:eastAsia="Times New Roman" w:cstheme="minorHAnsi"/>
          <w:sz w:val="24"/>
          <w:szCs w:val="24"/>
          <w:lang w:eastAsia="pl-PL"/>
        </w:rPr>
      </w:pPr>
      <w:r>
        <w:rPr>
          <w:rFonts w:eastAsia="Times New Roman" w:cstheme="minorHAnsi"/>
          <w:sz w:val="24"/>
          <w:szCs w:val="24"/>
          <w:lang w:eastAsia="pl-PL"/>
        </w:rPr>
        <w:t>Do budynku można wejść z psem asystującym i psem przewodnikiem.</w:t>
      </w:r>
    </w:p>
    <w:p w14:paraId="73D58944" w14:textId="77777777" w:rsidR="00F53069" w:rsidRDefault="00F53069" w:rsidP="00F53069">
      <w:pPr>
        <w:pStyle w:val="Akapitzlist"/>
        <w:numPr>
          <w:ilvl w:val="0"/>
          <w:numId w:val="5"/>
        </w:numPr>
        <w:spacing w:after="150" w:line="240" w:lineRule="auto"/>
        <w:jc w:val="both"/>
        <w:rPr>
          <w:rFonts w:eastAsia="Times New Roman" w:cstheme="minorHAnsi"/>
          <w:sz w:val="24"/>
          <w:szCs w:val="24"/>
          <w:lang w:eastAsia="pl-PL"/>
        </w:rPr>
      </w:pPr>
      <w:r>
        <w:rPr>
          <w:rFonts w:eastAsia="Times New Roman" w:cstheme="minorHAnsi"/>
          <w:sz w:val="24"/>
          <w:szCs w:val="24"/>
          <w:lang w:eastAsia="pl-PL"/>
        </w:rPr>
        <w:t>W budynku nie ma oznaczeń w alfabecie Braille’a ani oznaczeń kontrastowych lub w druku powiększonym dla osób niewidomych i słabowidzących.</w:t>
      </w:r>
    </w:p>
    <w:p w14:paraId="61FFDC0E" w14:textId="03C74408" w:rsidR="00F53069" w:rsidRDefault="00F53069" w:rsidP="00F53069">
      <w:pPr>
        <w:pStyle w:val="Akapitzlist"/>
        <w:numPr>
          <w:ilvl w:val="0"/>
          <w:numId w:val="5"/>
        </w:numPr>
        <w:spacing w:after="150" w:line="240" w:lineRule="auto"/>
        <w:jc w:val="both"/>
        <w:rPr>
          <w:rFonts w:eastAsia="Times New Roman" w:cstheme="minorHAnsi"/>
          <w:sz w:val="24"/>
          <w:szCs w:val="24"/>
          <w:lang w:eastAsia="pl-PL"/>
        </w:rPr>
      </w:pPr>
      <w:r>
        <w:rPr>
          <w:rFonts w:eastAsia="Times New Roman" w:cstheme="minorHAnsi"/>
          <w:sz w:val="24"/>
          <w:szCs w:val="24"/>
          <w:lang w:eastAsia="pl-PL"/>
        </w:rPr>
        <w:t xml:space="preserve">W </w:t>
      </w:r>
      <w:r w:rsidR="00F355AE">
        <w:rPr>
          <w:rFonts w:eastAsia="Times New Roman" w:cstheme="minorHAnsi"/>
          <w:sz w:val="24"/>
          <w:szCs w:val="24"/>
          <w:lang w:eastAsia="pl-PL"/>
        </w:rPr>
        <w:t>szkole</w:t>
      </w:r>
      <w:r>
        <w:rPr>
          <w:rFonts w:eastAsia="Times New Roman" w:cstheme="minorHAnsi"/>
          <w:sz w:val="24"/>
          <w:szCs w:val="24"/>
          <w:lang w:eastAsia="pl-PL"/>
        </w:rPr>
        <w:t xml:space="preserve"> nie ma możliwości skorzystania z tłumacza języka migowego.</w:t>
      </w:r>
    </w:p>
    <w:p w14:paraId="0700AA60" w14:textId="77777777" w:rsidR="006A1C87" w:rsidRPr="000B4F19" w:rsidRDefault="006A1C87" w:rsidP="00F53069">
      <w:pPr>
        <w:spacing w:before="150" w:after="150" w:line="317" w:lineRule="atLeast"/>
        <w:jc w:val="center"/>
        <w:outlineLvl w:val="2"/>
        <w:rPr>
          <w:rFonts w:eastAsia="Times New Roman" w:cstheme="minorHAnsi"/>
          <w:b/>
          <w:sz w:val="24"/>
          <w:szCs w:val="24"/>
          <w:lang w:eastAsia="pl-PL"/>
        </w:rPr>
      </w:pPr>
      <w:r w:rsidRPr="000B4F19">
        <w:rPr>
          <w:rFonts w:eastAsia="Times New Roman" w:cstheme="minorHAnsi"/>
          <w:b/>
          <w:sz w:val="24"/>
          <w:szCs w:val="24"/>
          <w:lang w:eastAsia="pl-PL"/>
        </w:rPr>
        <w:t>Informacje o skrótach klawiaturowych</w:t>
      </w:r>
    </w:p>
    <w:p w14:paraId="3F94D820" w14:textId="77777777" w:rsidR="006A1C87" w:rsidRPr="000B4F19" w:rsidRDefault="006A1C87" w:rsidP="00F53069">
      <w:pPr>
        <w:spacing w:after="150" w:line="240" w:lineRule="auto"/>
        <w:jc w:val="both"/>
        <w:rPr>
          <w:rFonts w:eastAsia="Times New Roman" w:cstheme="minorHAnsi"/>
          <w:sz w:val="24"/>
          <w:szCs w:val="24"/>
          <w:lang w:eastAsia="pl-PL"/>
        </w:rPr>
      </w:pPr>
      <w:r w:rsidRPr="000B4F19">
        <w:rPr>
          <w:rFonts w:eastAsia="Times New Roman" w:cstheme="minorHAnsi"/>
          <w:sz w:val="24"/>
          <w:szCs w:val="24"/>
          <w:lang w:eastAsia="pl-PL"/>
        </w:rPr>
        <w:t>Litery skrótów klawiaturowych w najpopularniejszych (na dzień dzisiejszy) wersjach przeglądarek internetowych:</w:t>
      </w:r>
    </w:p>
    <w:p w14:paraId="4C3426C1" w14:textId="77777777" w:rsidR="006A1C87" w:rsidRPr="000B4F19" w:rsidRDefault="006A1C87" w:rsidP="00F53069">
      <w:pPr>
        <w:numPr>
          <w:ilvl w:val="0"/>
          <w:numId w:val="3"/>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[u] - szybki przeskok do bloku: ustawienia dostępności</w:t>
      </w:r>
    </w:p>
    <w:p w14:paraId="07BF9FDF" w14:textId="77777777" w:rsidR="006A1C87" w:rsidRPr="000B4F19" w:rsidRDefault="006A1C87" w:rsidP="00F53069">
      <w:pPr>
        <w:numPr>
          <w:ilvl w:val="0"/>
          <w:numId w:val="3"/>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[m] - szybki przeskok do bloku: menu główne</w:t>
      </w:r>
    </w:p>
    <w:p w14:paraId="5D64D4C0" w14:textId="77777777" w:rsidR="006A1C87" w:rsidRPr="000B4F19" w:rsidRDefault="006A1C87" w:rsidP="00F53069">
      <w:pPr>
        <w:numPr>
          <w:ilvl w:val="0"/>
          <w:numId w:val="3"/>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[t] - szybki przeskok do bloku: główny obszar treści</w:t>
      </w:r>
    </w:p>
    <w:p w14:paraId="0042A012" w14:textId="77777777" w:rsidR="006A1C87" w:rsidRPr="000B4F19" w:rsidRDefault="006A1C87" w:rsidP="00F53069">
      <w:pPr>
        <w:numPr>
          <w:ilvl w:val="0"/>
          <w:numId w:val="3"/>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lastRenderedPageBreak/>
        <w:t>[s] - szybki przeskok do bloku: wyszukiwarka</w:t>
      </w:r>
    </w:p>
    <w:p w14:paraId="17038F9C" w14:textId="77777777" w:rsidR="006A1C87" w:rsidRPr="000B4F19" w:rsidRDefault="006A1C87" w:rsidP="00F53069">
      <w:pPr>
        <w:numPr>
          <w:ilvl w:val="0"/>
          <w:numId w:val="3"/>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[l] - szybki przeskok do bloku: menu główne/lewe</w:t>
      </w:r>
    </w:p>
    <w:p w14:paraId="7EA90892" w14:textId="77777777" w:rsidR="006A1C87" w:rsidRPr="000B4F19" w:rsidRDefault="006A1C87" w:rsidP="00F53069">
      <w:pPr>
        <w:spacing w:after="150" w:line="240" w:lineRule="auto"/>
        <w:jc w:val="both"/>
        <w:rPr>
          <w:rFonts w:eastAsia="Times New Roman" w:cstheme="minorHAnsi"/>
          <w:sz w:val="24"/>
          <w:szCs w:val="24"/>
          <w:lang w:eastAsia="pl-PL"/>
        </w:rPr>
      </w:pPr>
      <w:r w:rsidRPr="000B4F19">
        <w:rPr>
          <w:rFonts w:eastAsia="Times New Roman" w:cstheme="minorHAnsi"/>
          <w:sz w:val="24"/>
          <w:szCs w:val="24"/>
          <w:lang w:eastAsia="pl-PL"/>
        </w:rPr>
        <w:t>Wywoływanie skrótów klawiaturowych w najpopularniejszych (na dzień dzisiejszy) wersjach przeglądarek internetowych:</w:t>
      </w:r>
    </w:p>
    <w:p w14:paraId="35BABA63" w14:textId="77777777" w:rsidR="006A1C87" w:rsidRPr="000B4F19" w:rsidRDefault="006A1C87" w:rsidP="00F53069">
      <w:pPr>
        <w:numPr>
          <w:ilvl w:val="0"/>
          <w:numId w:val="4"/>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Google Chrome v 80.X - lewy ALT + [</w:t>
      </w:r>
      <w:proofErr w:type="spellStart"/>
      <w:r w:rsidRPr="000B4F19">
        <w:rPr>
          <w:rFonts w:eastAsia="Times New Roman" w:cstheme="minorHAnsi"/>
          <w:sz w:val="24"/>
          <w:szCs w:val="24"/>
          <w:lang w:eastAsia="pl-PL"/>
        </w:rPr>
        <w:t>litera_skrótu</w:t>
      </w:r>
      <w:proofErr w:type="spellEnd"/>
      <w:r w:rsidRPr="000B4F19">
        <w:rPr>
          <w:rFonts w:eastAsia="Times New Roman" w:cstheme="minorHAnsi"/>
          <w:sz w:val="24"/>
          <w:szCs w:val="24"/>
          <w:lang w:eastAsia="pl-PL"/>
        </w:rPr>
        <w:t>]</w:t>
      </w:r>
    </w:p>
    <w:p w14:paraId="578D42DA" w14:textId="77777777" w:rsidR="006A1C87" w:rsidRPr="000B4F19" w:rsidRDefault="006A1C87" w:rsidP="00F53069">
      <w:pPr>
        <w:numPr>
          <w:ilvl w:val="0"/>
          <w:numId w:val="4"/>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 xml:space="preserve">Mozilla </w:t>
      </w:r>
      <w:proofErr w:type="spellStart"/>
      <w:r w:rsidRPr="000B4F19">
        <w:rPr>
          <w:rFonts w:eastAsia="Times New Roman" w:cstheme="minorHAnsi"/>
          <w:sz w:val="24"/>
          <w:szCs w:val="24"/>
          <w:lang w:eastAsia="pl-PL"/>
        </w:rPr>
        <w:t>Firefox</w:t>
      </w:r>
      <w:proofErr w:type="spellEnd"/>
      <w:r w:rsidRPr="000B4F19">
        <w:rPr>
          <w:rFonts w:eastAsia="Times New Roman" w:cstheme="minorHAnsi"/>
          <w:sz w:val="24"/>
          <w:szCs w:val="24"/>
          <w:lang w:eastAsia="pl-PL"/>
        </w:rPr>
        <w:t xml:space="preserve"> v 74.X - lewy SHIFT + lewy ALT + [</w:t>
      </w:r>
      <w:proofErr w:type="spellStart"/>
      <w:r w:rsidRPr="000B4F19">
        <w:rPr>
          <w:rFonts w:eastAsia="Times New Roman" w:cstheme="minorHAnsi"/>
          <w:sz w:val="24"/>
          <w:szCs w:val="24"/>
          <w:lang w:eastAsia="pl-PL"/>
        </w:rPr>
        <w:t>litera_skrótu</w:t>
      </w:r>
      <w:proofErr w:type="spellEnd"/>
      <w:r w:rsidRPr="000B4F19">
        <w:rPr>
          <w:rFonts w:eastAsia="Times New Roman" w:cstheme="minorHAnsi"/>
          <w:sz w:val="24"/>
          <w:szCs w:val="24"/>
          <w:lang w:eastAsia="pl-PL"/>
        </w:rPr>
        <w:t>]</w:t>
      </w:r>
    </w:p>
    <w:p w14:paraId="614A8BB2" w14:textId="77777777" w:rsidR="006A1C87" w:rsidRPr="000B4F19" w:rsidRDefault="006A1C87" w:rsidP="00F53069">
      <w:pPr>
        <w:numPr>
          <w:ilvl w:val="0"/>
          <w:numId w:val="4"/>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Internet Explorer v 11.X - lewy ALT + [</w:t>
      </w:r>
      <w:proofErr w:type="spellStart"/>
      <w:r w:rsidRPr="000B4F19">
        <w:rPr>
          <w:rFonts w:eastAsia="Times New Roman" w:cstheme="minorHAnsi"/>
          <w:sz w:val="24"/>
          <w:szCs w:val="24"/>
          <w:lang w:eastAsia="pl-PL"/>
        </w:rPr>
        <w:t>litera_skrótu</w:t>
      </w:r>
      <w:proofErr w:type="spellEnd"/>
      <w:r w:rsidRPr="000B4F19">
        <w:rPr>
          <w:rFonts w:eastAsia="Times New Roman" w:cstheme="minorHAnsi"/>
          <w:sz w:val="24"/>
          <w:szCs w:val="24"/>
          <w:lang w:eastAsia="pl-PL"/>
        </w:rPr>
        <w:t>]</w:t>
      </w:r>
    </w:p>
    <w:p w14:paraId="03DE1817" w14:textId="77777777" w:rsidR="006A1C87" w:rsidRPr="000B4F19" w:rsidRDefault="006A1C87" w:rsidP="00F53069">
      <w:pPr>
        <w:numPr>
          <w:ilvl w:val="0"/>
          <w:numId w:val="4"/>
        </w:numPr>
        <w:spacing w:before="100" w:beforeAutospacing="1" w:after="100" w:afterAutospacing="1" w:line="240" w:lineRule="auto"/>
        <w:jc w:val="both"/>
        <w:rPr>
          <w:rFonts w:eastAsia="Times New Roman" w:cstheme="minorHAnsi"/>
          <w:sz w:val="24"/>
          <w:szCs w:val="24"/>
          <w:lang w:eastAsia="pl-PL"/>
        </w:rPr>
      </w:pPr>
      <w:r w:rsidRPr="000B4F19">
        <w:rPr>
          <w:rFonts w:eastAsia="Times New Roman" w:cstheme="minorHAnsi"/>
          <w:sz w:val="24"/>
          <w:szCs w:val="24"/>
          <w:lang w:eastAsia="pl-PL"/>
        </w:rPr>
        <w:t>Opera 67.X - lewy ALT + [</w:t>
      </w:r>
      <w:proofErr w:type="spellStart"/>
      <w:r w:rsidRPr="000B4F19">
        <w:rPr>
          <w:rFonts w:eastAsia="Times New Roman" w:cstheme="minorHAnsi"/>
          <w:sz w:val="24"/>
          <w:szCs w:val="24"/>
          <w:lang w:eastAsia="pl-PL"/>
        </w:rPr>
        <w:t>litera_skrótu</w:t>
      </w:r>
      <w:proofErr w:type="spellEnd"/>
      <w:r w:rsidRPr="000B4F19">
        <w:rPr>
          <w:rFonts w:eastAsia="Times New Roman" w:cstheme="minorHAnsi"/>
          <w:sz w:val="24"/>
          <w:szCs w:val="24"/>
          <w:lang w:eastAsia="pl-PL"/>
        </w:rPr>
        <w:t>]</w:t>
      </w:r>
    </w:p>
    <w:p w14:paraId="7A4ED776" w14:textId="77777777" w:rsidR="006A1C87" w:rsidRPr="000B4F19" w:rsidRDefault="006A1C87" w:rsidP="00F53069">
      <w:pPr>
        <w:spacing w:after="150" w:line="240" w:lineRule="auto"/>
        <w:jc w:val="both"/>
        <w:rPr>
          <w:rFonts w:eastAsia="Times New Roman" w:cstheme="minorHAnsi"/>
          <w:sz w:val="24"/>
          <w:szCs w:val="24"/>
          <w:lang w:eastAsia="pl-PL"/>
        </w:rPr>
      </w:pPr>
      <w:r w:rsidRPr="000B4F19">
        <w:rPr>
          <w:rFonts w:eastAsia="Times New Roman" w:cstheme="minorHAnsi"/>
          <w:sz w:val="24"/>
          <w:szCs w:val="24"/>
          <w:lang w:eastAsia="pl-PL"/>
        </w:rPr>
        <w:t>Oprócz powyższych skrótów w każdej z przeglądarek działa pojedynczy przeskok, klawiatury uruchamiamy wciskając przycisk TAB.</w:t>
      </w:r>
    </w:p>
    <w:p w14:paraId="11413766" w14:textId="77777777" w:rsidR="006A1C87" w:rsidRPr="000B4F19" w:rsidRDefault="006A1C87" w:rsidP="00F53069">
      <w:pPr>
        <w:jc w:val="both"/>
        <w:rPr>
          <w:rFonts w:cstheme="minorHAnsi"/>
          <w:sz w:val="24"/>
          <w:szCs w:val="24"/>
        </w:rPr>
      </w:pPr>
    </w:p>
    <w:p w14:paraId="218BC0B4" w14:textId="77777777" w:rsidR="000A6E5E" w:rsidRPr="000B4F19" w:rsidRDefault="000A6E5E" w:rsidP="00F53069">
      <w:pPr>
        <w:jc w:val="both"/>
        <w:rPr>
          <w:rFonts w:cstheme="minorHAnsi"/>
          <w:sz w:val="24"/>
          <w:szCs w:val="24"/>
        </w:rPr>
      </w:pPr>
    </w:p>
    <w:sectPr w:rsidR="000A6E5E" w:rsidRPr="000B4F19" w:rsidSect="00802B2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36D4"/>
    <w:multiLevelType w:val="multilevel"/>
    <w:tmpl w:val="62F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5383D"/>
    <w:multiLevelType w:val="multilevel"/>
    <w:tmpl w:val="6EEA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E1808"/>
    <w:multiLevelType w:val="multilevel"/>
    <w:tmpl w:val="3816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36C74"/>
    <w:multiLevelType w:val="multilevel"/>
    <w:tmpl w:val="C224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87"/>
    <w:rsid w:val="000122B7"/>
    <w:rsid w:val="00012C11"/>
    <w:rsid w:val="000A6E5E"/>
    <w:rsid w:val="000B4F19"/>
    <w:rsid w:val="00646DB0"/>
    <w:rsid w:val="006A1C87"/>
    <w:rsid w:val="009B254B"/>
    <w:rsid w:val="00E56D20"/>
    <w:rsid w:val="00F355AE"/>
    <w:rsid w:val="00F53069"/>
    <w:rsid w:val="00F7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BC22"/>
  <w15:chartTrackingRefBased/>
  <w15:docId w15:val="{7CCC80BB-1488-4431-930A-AAFC42F9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C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A1C87"/>
    <w:rPr>
      <w:color w:val="0000FF"/>
      <w:u w:val="single"/>
    </w:rPr>
  </w:style>
  <w:style w:type="paragraph" w:styleId="NormalnyWeb">
    <w:name w:val="Normal (Web)"/>
    <w:basedOn w:val="Normalny"/>
    <w:uiPriority w:val="99"/>
    <w:unhideWhenUsed/>
    <w:rsid w:val="006A1C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A1C87"/>
    <w:pPr>
      <w:ind w:left="720"/>
      <w:contextualSpacing/>
    </w:pPr>
  </w:style>
  <w:style w:type="character" w:styleId="Nierozpoznanawzmianka">
    <w:name w:val="Unresolved Mention"/>
    <w:basedOn w:val="Domylnaczcionkaakapitu"/>
    <w:uiPriority w:val="99"/>
    <w:semiHidden/>
    <w:unhideWhenUsed/>
    <w:rsid w:val="006A1C87"/>
    <w:rPr>
      <w:color w:val="605E5C"/>
      <w:shd w:val="clear" w:color="auto" w:fill="E1DFDD"/>
    </w:rPr>
  </w:style>
  <w:style w:type="character" w:styleId="UyteHipercze">
    <w:name w:val="FollowedHyperlink"/>
    <w:basedOn w:val="Domylnaczcionkaakapitu"/>
    <w:uiPriority w:val="99"/>
    <w:semiHidden/>
    <w:unhideWhenUsed/>
    <w:rsid w:val="00F35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41073">
      <w:bodyDiv w:val="1"/>
      <w:marLeft w:val="0"/>
      <w:marRight w:val="0"/>
      <w:marTop w:val="0"/>
      <w:marBottom w:val="0"/>
      <w:divBdr>
        <w:top w:val="none" w:sz="0" w:space="0" w:color="auto"/>
        <w:left w:val="none" w:sz="0" w:space="0" w:color="auto"/>
        <w:bottom w:val="none" w:sz="0" w:space="0" w:color="auto"/>
        <w:right w:val="none" w:sz="0" w:space="0" w:color="auto"/>
      </w:divBdr>
    </w:div>
    <w:div w:id="5666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rokowo.edu.pl" TargetMode="External"/><Relationship Id="rId3" Type="http://schemas.openxmlformats.org/officeDocument/2006/relationships/settings" Target="settings.xml"/><Relationship Id="rId7" Type="http://schemas.openxmlformats.org/officeDocument/2006/relationships/hyperlink" Target="http://checkers.eii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srokowo.edu.pl" TargetMode="External"/><Relationship Id="rId11" Type="http://schemas.openxmlformats.org/officeDocument/2006/relationships/fontTable" Target="fontTable.xml"/><Relationship Id="rId5" Type="http://schemas.openxmlformats.org/officeDocument/2006/relationships/hyperlink" Target="https://spsrokowo.edu.pl" TargetMode="External"/><Relationship Id="rId10" Type="http://schemas.openxmlformats.org/officeDocument/2006/relationships/hyperlink" Target="https://www.rpo.gov.pl/" TargetMode="External"/><Relationship Id="rId4" Type="http://schemas.openxmlformats.org/officeDocument/2006/relationships/webSettings" Target="webSettings.xml"/><Relationship Id="rId9" Type="http://schemas.openxmlformats.org/officeDocument/2006/relationships/hyperlink" Target="mailto:spsrokow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830</Words>
  <Characters>4983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K.Kołakowski</dc:creator>
  <cp:keywords/>
  <dc:description/>
  <cp:lastModifiedBy>mchodubska@gmail.com</cp:lastModifiedBy>
  <cp:revision>9</cp:revision>
  <dcterms:created xsi:type="dcterms:W3CDTF">2020-08-20T06:17:00Z</dcterms:created>
  <dcterms:modified xsi:type="dcterms:W3CDTF">2020-09-21T05:30:00Z</dcterms:modified>
</cp:coreProperties>
</file>