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BF" w:rsidRDefault="003B22BF" w:rsidP="003B22BF">
      <w:pPr>
        <w:pStyle w:val="Nagwek5"/>
        <w:spacing w:line="360" w:lineRule="auto"/>
        <w:rPr>
          <w:rFonts w:ascii="Times New Roman" w:hAnsi="Times New Roman"/>
          <w:sz w:val="44"/>
        </w:rPr>
      </w:pPr>
    </w:p>
    <w:p w:rsidR="003B22BF" w:rsidRDefault="003B22BF" w:rsidP="003B22BF">
      <w:pPr>
        <w:pStyle w:val="Nagwek5"/>
        <w:spacing w:line="360" w:lineRule="auto"/>
        <w:rPr>
          <w:rFonts w:ascii="Times New Roman" w:hAnsi="Times New Roman"/>
          <w:sz w:val="46"/>
          <w:szCs w:val="46"/>
        </w:rPr>
      </w:pPr>
      <w:r>
        <w:rPr>
          <w:rFonts w:ascii="Times New Roman" w:hAnsi="Times New Roman"/>
          <w:sz w:val="46"/>
          <w:szCs w:val="46"/>
        </w:rPr>
        <w:t xml:space="preserve">PROGRAM REALIZACJI WEWNĄTRZSZKOLNEGO SYSTEMU DORADZTWA ZAWODOWEGO NA </w:t>
      </w:r>
      <w:bookmarkStart w:id="0" w:name="_GoBack"/>
      <w:r>
        <w:rPr>
          <w:rFonts w:ascii="Times New Roman" w:hAnsi="Times New Roman"/>
          <w:sz w:val="46"/>
          <w:szCs w:val="46"/>
        </w:rPr>
        <w:t>ROK SZKOLN</w:t>
      </w:r>
      <w:bookmarkEnd w:id="0"/>
      <w:r>
        <w:rPr>
          <w:rFonts w:ascii="Times New Roman" w:hAnsi="Times New Roman"/>
          <w:sz w:val="46"/>
          <w:szCs w:val="46"/>
        </w:rPr>
        <w:t>Y 2020/2021</w:t>
      </w:r>
    </w:p>
    <w:p w:rsidR="003B22BF" w:rsidRDefault="003B22BF" w:rsidP="003B22BF">
      <w:pPr>
        <w:pStyle w:val="Nagwek5"/>
        <w:spacing w:line="360" w:lineRule="auto"/>
        <w:rPr>
          <w:rFonts w:ascii="Times New Roman" w:hAnsi="Times New Roman"/>
          <w:sz w:val="46"/>
          <w:szCs w:val="46"/>
        </w:rPr>
      </w:pPr>
      <w:r>
        <w:rPr>
          <w:rFonts w:ascii="Times New Roman" w:hAnsi="Times New Roman"/>
          <w:sz w:val="46"/>
          <w:szCs w:val="46"/>
        </w:rPr>
        <w:t>W SZKOLE PODSTAWOWEJ W SROKOWIE</w:t>
      </w:r>
    </w:p>
    <w:p w:rsidR="003B22BF" w:rsidRDefault="003B22BF" w:rsidP="003B22BF">
      <w:pPr>
        <w:pStyle w:val="Standard"/>
        <w:spacing w:line="360" w:lineRule="auto"/>
        <w:rPr>
          <w:rFonts w:ascii="Times New Roman" w:hAnsi="Times New Roman"/>
          <w:sz w:val="44"/>
        </w:rPr>
      </w:pPr>
    </w:p>
    <w:p w:rsidR="003B22BF" w:rsidRDefault="003B22BF" w:rsidP="003B22BF">
      <w:pPr>
        <w:pStyle w:val="Standard"/>
        <w:spacing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3B22BF" w:rsidRDefault="003B22BF" w:rsidP="003B22BF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  <w:t>„Gdy widzę dziecko, ogarniają mnie dwa uczucia: czułość do tego, kim ono jest, oraz szacunek do tego kim może zostać w przyszłości”</w:t>
      </w:r>
    </w:p>
    <w:p w:rsidR="003B22BF" w:rsidRDefault="003B22BF" w:rsidP="003B22BF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  <w:t>L. Pasteur</w:t>
      </w:r>
    </w:p>
    <w:p w:rsidR="003B22BF" w:rsidRDefault="003B22BF" w:rsidP="003B22B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Nagwek1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</w:t>
      </w:r>
    </w:p>
    <w:p w:rsidR="003B22BF" w:rsidRDefault="003B22BF" w:rsidP="003B22BF">
      <w:pPr>
        <w:pStyle w:val="Nagwek1"/>
        <w:spacing w:line="360" w:lineRule="auto"/>
        <w:rPr>
          <w:rFonts w:ascii="Times New Roman" w:eastAsia="Times New Roman" w:hAnsi="Times New Roman"/>
          <w:sz w:val="36"/>
          <w:szCs w:val="36"/>
        </w:rPr>
      </w:pPr>
    </w:p>
    <w:p w:rsidR="003B22BF" w:rsidRDefault="003B22BF" w:rsidP="003B22BF">
      <w:pPr>
        <w:pStyle w:val="Nagwek1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sz w:val="36"/>
          <w:szCs w:val="36"/>
        </w:rPr>
        <w:t xml:space="preserve">Opracowanie: Magdalena </w:t>
      </w:r>
      <w:proofErr w:type="spellStart"/>
      <w:r>
        <w:rPr>
          <w:rFonts w:ascii="Times New Roman" w:hAnsi="Times New Roman"/>
          <w:sz w:val="36"/>
          <w:szCs w:val="36"/>
        </w:rPr>
        <w:t>Chodubska</w:t>
      </w:r>
      <w:proofErr w:type="spellEnd"/>
    </w:p>
    <w:p w:rsidR="003B22BF" w:rsidRDefault="003B22BF" w:rsidP="003B22B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Spis treści:</w:t>
      </w: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Podstawy prawne</w:t>
      </w: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Założenia programu</w:t>
      </w: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Cele programu</w:t>
      </w: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Treści programowe oraz efekty realizacji programu</w:t>
      </w: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Realizacja programu</w:t>
      </w: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Ewaluacja programu</w:t>
      </w: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Podstawy prawne:</w:t>
      </w:r>
    </w:p>
    <w:p w:rsidR="003B22BF" w:rsidRDefault="003B22BF" w:rsidP="003B22BF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działań związanych z doradztwem zawodowym w szkole regulują:</w:t>
      </w:r>
    </w:p>
    <w:p w:rsidR="003B22BF" w:rsidRDefault="003B22BF" w:rsidP="003B22BF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14 grudnia 2016 r. Prawo oświatowe (Dz. U. 2017 poz.59)</w:t>
      </w:r>
    </w:p>
    <w:p w:rsidR="003B22BF" w:rsidRDefault="003B22BF" w:rsidP="003B22BF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dnia 9 sierpnia 2017 r. w sprawie zasad organizacji</w:t>
      </w:r>
    </w:p>
    <w:p w:rsidR="003B22BF" w:rsidRDefault="003B22BF" w:rsidP="003B22BF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udzielania pomocy psychologiczno-pedagogicznej w publicznych przedszkolach, szkołach i placówkach (Dz. U. 2017 poz. 1591 ze zmianami 2018 poz. 1647)</w:t>
      </w:r>
    </w:p>
    <w:p w:rsidR="003B22BF" w:rsidRDefault="003B22BF" w:rsidP="003B22BF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dnia 16 sierpnia 2018 r. w sprawie doradztwa zawodowego (Dz. U. 2018 poz. 1675)</w:t>
      </w:r>
    </w:p>
    <w:p w:rsidR="003B22BF" w:rsidRDefault="003B22BF" w:rsidP="003B22BF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dnia 28 marca 2017 r. w sprawie ramowych planów nauczania dla publicznych szkół (Dz. U. 2017 poz.703)</w:t>
      </w:r>
    </w:p>
    <w:p w:rsidR="003B22BF" w:rsidRDefault="003B22BF" w:rsidP="003B22BF">
      <w:pPr>
        <w:pStyle w:val="Standard"/>
        <w:numPr>
          <w:ilvl w:val="0"/>
          <w:numId w:val="3"/>
        </w:numPr>
        <w:suppressAutoHyphens w:val="0"/>
        <w:spacing w:line="360" w:lineRule="auto"/>
        <w:ind w:left="709"/>
        <w:jc w:val="both"/>
        <w:rPr>
          <w:rFonts w:hint="eastAsia"/>
        </w:rPr>
      </w:pPr>
      <w:r>
        <w:rPr>
          <w:rFonts w:ascii="Times New Roman" w:hAnsi="Times New Roman"/>
        </w:rPr>
        <w:t>Rozporządzenie MEN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 U. 2018 poz. 1601).1. Założenia i cele programu</w:t>
      </w:r>
    </w:p>
    <w:p w:rsidR="003B22BF" w:rsidRDefault="003B22BF" w:rsidP="003B22BF">
      <w:pPr>
        <w:pStyle w:val="Standard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Założenia programu</w:t>
      </w: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3B22BF" w:rsidRDefault="003B22BF" w:rsidP="003B22BF">
      <w:pPr>
        <w:pStyle w:val="Standard"/>
        <w:autoSpaceDE w:val="0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>Program realizacji wewnątrzszkolnego systemu doradztwa zawodowego w Szkole Podstawowej w Srokowie został opracowany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w oparciu  </w:t>
      </w:r>
      <w:r>
        <w:rPr>
          <w:rFonts w:ascii="Times New Roman" w:hAnsi="Times New Roman"/>
          <w:color w:val="000000"/>
        </w:rPr>
        <w:t>„</w:t>
      </w:r>
      <w:hyperlink r:id="rId5" w:history="1">
        <w:r>
          <w:rPr>
            <w:color w:val="000000"/>
          </w:rPr>
          <w:t>Wzorcowe rozwiązania organizacyjne funkcjonowania wewnątrzszkolnego systemu doradztwa zawodowego (WSDZ) dla szkoły podstawowej</w:t>
        </w:r>
      </w:hyperlink>
      <w:r>
        <w:t>” udostępniony</w:t>
      </w:r>
      <w:r>
        <w:rPr>
          <w:rFonts w:ascii="Times New Roman" w:hAnsi="Times New Roman"/>
        </w:rPr>
        <w:t xml:space="preserve"> przez Ośrodek Rozwoju Edukacji. Obejmuje on celowe, uporządkowane i wzajemnie powiązane działania związane z doradztwem zawodowym realizowanym w szkole, podlegające wewnętrznej ewaluacji. Stanowi realizacje jednolitej, uwzględniającej etapy rozwojowe uczestników oraz specyfikę szkoły, systemowej koncepcji orientacji zawodowej rozumianej jako ogół działań o charakterze dydaktyczno-wychowawczym.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Proponowane w programie działania związane z orientacją zawodowa są powiązane z treściami kształcenia, co umożliwia uczniom dostrzeganie związków pomiędzy tym, czego się uczą, a swoja dalszą edukacją i przyszłą karierą zawodową. Ponadto w niniejszym programie uwzględniono role </w:t>
      </w:r>
      <w:r>
        <w:rPr>
          <w:rFonts w:ascii="Times New Roman" w:hAnsi="Times New Roman"/>
        </w:rPr>
        <w:lastRenderedPageBreak/>
        <w:t>kompetencji kluczowych przewidzianych do rozwijania w ramach podstawy programowej w kształtowaniu się  orientacji zawodowej (postawy: kreatywności, przedsiębiorczości, innowacyjności i współpracy zespołowej). Oznacza to, ze nauczyciel realizujący program orientacji zawodowej, jednocześnie podejmuje działania mające na celu wspólne tj. angażujące rodziców ,innych nauczycieli i pracowników szkoły,</w:t>
      </w:r>
      <w:r>
        <w:rPr>
          <w:rFonts w:ascii="Times New Roman" w:hAnsi="Times New Roman"/>
        </w:rPr>
        <w:br/>
        <w:t>a także przedstawicieli otoczenia społeczno-gospodarczego.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Dla działań tych zaplanowanych na rok szkolny 2020/2021 – zostają określeni adresaci, realizatorzy oraz partnerzy. Program realizacji doradztwa zawodowego został opracowany w oparciu   o Wewnątrzszkolny System Doradztwa Zawodowego.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Cele programu</w:t>
      </w:r>
    </w:p>
    <w:p w:rsidR="003B22BF" w:rsidRDefault="003B22BF" w:rsidP="003B22BF">
      <w:pPr>
        <w:pStyle w:val="Standard"/>
        <w:autoSpaceDE w:val="0"/>
        <w:spacing w:line="360" w:lineRule="auto"/>
        <w:ind w:firstLine="360"/>
        <w:jc w:val="both"/>
        <w:rPr>
          <w:rFonts w:hint="eastAsia"/>
        </w:rPr>
      </w:pPr>
      <w:r>
        <w:rPr>
          <w:rFonts w:ascii="Times New Roman" w:hAnsi="Times New Roman"/>
        </w:rPr>
        <w:t xml:space="preserve">Działania w zakresie doradztwa zawodowego w </w:t>
      </w:r>
      <w:r>
        <w:rPr>
          <w:rFonts w:ascii="Times New Roman" w:hAnsi="Times New Roman"/>
          <w:i/>
        </w:rPr>
        <w:t xml:space="preserve">szkole podstawowej </w:t>
      </w:r>
      <w:r>
        <w:rPr>
          <w:rFonts w:ascii="Times New Roman" w:hAnsi="Times New Roman"/>
        </w:rPr>
        <w:t>mają na celu wspieranie uczniów w procesie przygotowania ich do świadomego i samodzielnego wyboru kolejnego etapu kształcenia i zawodu, z uwzględnieniem ich zainteresowań, uzdolnień i predyspozycji zawodowych oraz informacji na temat systemu edukacji i rynku prac. Dlatego cel ogólny oraz cele szczegółowe programu na wszystkich poziomach  są spójne z celami kształcenia ogólnego, uwzględniają najważniejsze umiejętności rozwijane w ramach kształcenia ogólnego oraz zadania szkoły i cele edukacji wczesnoszkolnej.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color w:val="000000"/>
        </w:rPr>
        <w:t>Celem preorientacji zawodowej w grupach przedszkolnych i zerówce  jest wstępne zapoznanie dzieci z wybranymi zawodami w ich najbliższym otoczeniu, kształtowanie postawy pracy i motywacji do działania. Pobudzanie i rozwijanie zainteresowań dzieci, stymulowanie ich pro-zawodowych marzeń.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Celem orientacji zawodowej w klasach I–III , IV-VI szkoły podstawowej jest wstępne zapoznanie uczniów z różnorodnością zawodów na rynku pracy, rozwijanie pozytywnej i proaktywnej postawy wobec pracy i edukacji oraz stwarzanie sytuacji edukacyjnych sprzyjających poznawaniu</w:t>
      </w:r>
      <w:r>
        <w:rPr>
          <w:rFonts w:ascii="Times New Roman" w:hAnsi="Times New Roman"/>
        </w:rPr>
        <w:br/>
        <w:t>i rozwijaniu zainteresowań oraz pasji.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Celem doradztwa zawodowego w klasach VII – VIII szkoły podstawowej jest przygotowanie uczniów do odpowiedzialnego planowania kariery                  i podejmowania, przy wsparciu doradczym, decyzji edukacyjnych i zawodowych, uwzględniających znajomość własnych zasobów oraz informacje na temat rynku pracy i systemu edukacji.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Cel ogólny oraz cele szczegółowe programu orientacji zawodowej dla klas I–III są spójne z celami preorientacji zawodowej w przedszkolu, orientacji zawodowej w klasach IV–VI szkoły podstawowej oraz doradztwa zawodowego w klasach VII–VIII szkoły podstawowej i w szkołach ponadpodstawowych.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</w:rPr>
      </w:pPr>
    </w:p>
    <w:p w:rsidR="003B22BF" w:rsidRDefault="003B22BF" w:rsidP="003B22BF">
      <w:pPr>
        <w:pStyle w:val="Akapitzlist"/>
        <w:suppressAutoHyphens w:val="0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b/>
        </w:rPr>
        <w:t>4. Treści programowe, cele szczegółowe</w:t>
      </w:r>
    </w:p>
    <w:p w:rsidR="003B22BF" w:rsidRDefault="003B22BF" w:rsidP="003B22BF">
      <w:pPr>
        <w:pStyle w:val="Akapitzlist"/>
        <w:suppressAutoHyphens w:val="0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Planowane działania uwzględniają zasoby szkoły, potrzeby i możliwości.  Zgodnie z modułową strukturą programu w każdej klasie są realizowane cele ze wszystkich czterech wskazanych obszarów czyli:</w:t>
      </w:r>
    </w:p>
    <w:p w:rsidR="003B22BF" w:rsidRDefault="003B22BF" w:rsidP="003B22BF">
      <w:pPr>
        <w:pStyle w:val="Akapitzlist"/>
        <w:numPr>
          <w:ilvl w:val="0"/>
          <w:numId w:val="25"/>
        </w:numPr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Poznawanie siebie</w:t>
      </w:r>
      <w:r>
        <w:rPr>
          <w:rFonts w:ascii="Times New Roman" w:hAnsi="Times New Roman"/>
        </w:rPr>
        <w:t>, m.in.: zainteresowań, zdolności i uzdolnień, mocnych i słabych stron jako potencjalnych obszarów do rozwoju, ograniczeń, kompetencji (wiedzy, umiejętności i postaw), wartości, predyspozycji zawodowych, stanu zdrowia.</w:t>
      </w:r>
    </w:p>
    <w:p w:rsidR="003B22BF" w:rsidRDefault="003B22BF" w:rsidP="003B22BF">
      <w:pPr>
        <w:pStyle w:val="Akapitzlist"/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Świat zawodów i rynek pracy</w:t>
      </w:r>
      <w:r>
        <w:rPr>
          <w:rFonts w:ascii="Times New Roman" w:hAnsi="Times New Roman"/>
        </w:rPr>
        <w:t>, m.in.: poznawanie zawodów, wyszukiwanie oraz przetwarzanie informacji o zawodach i rynku pracy, umiejętność poruszania się  po nim, poszukiwanie i utrzymanie pracy.</w:t>
      </w:r>
    </w:p>
    <w:p w:rsidR="003B22BF" w:rsidRDefault="003B22BF" w:rsidP="003B22BF">
      <w:pPr>
        <w:pStyle w:val="Akapitzlist"/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Rynek edukacyjny i uczenie się przez całe życie</w:t>
      </w:r>
      <w:r>
        <w:rPr>
          <w:rFonts w:ascii="Times New Roman" w:hAnsi="Times New Roman"/>
        </w:rPr>
        <w:t>, m.in.: znajomość systemu edukacji i innych form uczenia się, wyszukiwanie oraz przetwarzanie informacji o formach i placówkach kształcenia, uczenie się przez całe życie.</w:t>
      </w:r>
    </w:p>
    <w:p w:rsidR="003B22BF" w:rsidRDefault="003B22BF" w:rsidP="003B22BF">
      <w:pPr>
        <w:pStyle w:val="Akapitzlist"/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Planowanie własnego rozwoju i podejmowanie decyzji edukacyjno-zawodowych</w:t>
      </w:r>
      <w:r>
        <w:rPr>
          <w:rFonts w:ascii="Times New Roman" w:hAnsi="Times New Roman"/>
        </w:rPr>
        <w:t>, m.in.: planowanie ścieżki edukacyjnej i zawodowej</w:t>
      </w:r>
      <w:r>
        <w:rPr>
          <w:rFonts w:ascii="Times New Roman" w:hAnsi="Times New Roman"/>
        </w:rPr>
        <w:br/>
        <w:t>z przygotowaniem do zdobywania doświadczenia zawodowego oraz refleksji nad nim, podejmowanie i zmiany decyzji dotyczących edukacji</w:t>
      </w:r>
      <w:r>
        <w:rPr>
          <w:rFonts w:ascii="Times New Roman" w:hAnsi="Times New Roman"/>
        </w:rPr>
        <w:br/>
        <w:t>i pracy, korzystanie z całożyciowego poradnictwa kariery.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Przyjęte treści szczegółowe stanowią załącznik do programu.</w:t>
      </w: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umożliwia:</w:t>
      </w:r>
    </w:p>
    <w:p w:rsidR="003B22BF" w:rsidRDefault="003B22BF" w:rsidP="003B22BF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uzyskanie przez uczniów dostępu do wsparcia z zakresu doradztwa zawodowego;</w:t>
      </w:r>
    </w:p>
    <w:p w:rsidR="003B22BF" w:rsidRDefault="003B22BF" w:rsidP="003B22BF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wsparcie rodziców w związku z udzielaniem przez nich pomocy w podejmowaniu przez dzieci decyzji edukacyjno-zawodowych;</w:t>
      </w:r>
    </w:p>
    <w:p w:rsidR="003B22BF" w:rsidRDefault="003B22BF" w:rsidP="003B22BF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wzbogacenie oferty szkoły i jej promocję w obszarze działań z zakresu doradztwa zawodowego;</w:t>
      </w:r>
    </w:p>
    <w:p w:rsidR="003B22BF" w:rsidRDefault="003B22BF" w:rsidP="003B22BF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przejrzystość i ciągłość oddziaływań poprzez wskazanie osób działających na rzecz Wewnątrzszkolnego Systemu Doradztwa Zawodowego oraz określanie zakresu ich odpowiedzialności.</w:t>
      </w:r>
    </w:p>
    <w:p w:rsidR="003B22BF" w:rsidRDefault="003B22BF" w:rsidP="003B22BF">
      <w:pPr>
        <w:pStyle w:val="Akapitzlist"/>
        <w:suppressAutoHyphens w:val="0"/>
        <w:spacing w:line="360" w:lineRule="auto"/>
        <w:jc w:val="both"/>
        <w:rPr>
          <w:rFonts w:ascii="Times New Roman" w:hAnsi="Times New Roman"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Oddziały przedszkolne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programie uwzględniono cztery obszary celów szczegółowych – jednolitych z obszarami wszystkich programów zestawu – które wyznaczają treści programowe orientacji zawodowej: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1. Poznanie siebie – uczeń</w:t>
      </w:r>
    </w:p>
    <w:p w:rsidR="003B22BF" w:rsidRDefault="003B22BF" w:rsidP="003B22BF">
      <w:pPr>
        <w:pStyle w:val="Standard"/>
        <w:numPr>
          <w:ilvl w:val="0"/>
          <w:numId w:val="27"/>
        </w:num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określa, co lubi robić;  </w:t>
      </w:r>
    </w:p>
    <w:p w:rsidR="003B22BF" w:rsidRDefault="003B22BF" w:rsidP="003B22BF">
      <w:pPr>
        <w:pStyle w:val="Standard"/>
        <w:numPr>
          <w:ilvl w:val="0"/>
          <w:numId w:val="27"/>
        </w:num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podaje przykłady różnych zainteresowań;</w:t>
      </w:r>
    </w:p>
    <w:p w:rsidR="003B22BF" w:rsidRDefault="003B22BF" w:rsidP="003B22BF">
      <w:pPr>
        <w:pStyle w:val="Standard"/>
        <w:numPr>
          <w:ilvl w:val="0"/>
          <w:numId w:val="27"/>
        </w:num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określa, co robi dobrze;</w:t>
      </w:r>
    </w:p>
    <w:p w:rsidR="003B22BF" w:rsidRDefault="003B22BF" w:rsidP="003B22BF">
      <w:pPr>
        <w:pStyle w:val="Standard"/>
        <w:numPr>
          <w:ilvl w:val="0"/>
          <w:numId w:val="27"/>
        </w:num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podejmuje działania i opisuje, co z nich wynikło dla niego i dla innych.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Świat zawodów i rynek pracy – uczeń</w:t>
      </w:r>
    </w:p>
    <w:p w:rsidR="003B22BF" w:rsidRDefault="003B22BF" w:rsidP="003B22BF">
      <w:pPr>
        <w:pStyle w:val="Standard"/>
        <w:numPr>
          <w:ilvl w:val="0"/>
          <w:numId w:val="28"/>
        </w:num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odgrywa różne role zawodowe w zabawie;</w:t>
      </w:r>
    </w:p>
    <w:p w:rsidR="003B22BF" w:rsidRDefault="003B22BF" w:rsidP="003B22BF">
      <w:pPr>
        <w:pStyle w:val="Standard"/>
        <w:numPr>
          <w:ilvl w:val="0"/>
          <w:numId w:val="28"/>
        </w:numPr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podaje nazwy zawodów wykonywanych przez osoby w jego najbliższym otoczeniu i nazwy tych zawodów, które wzbudziły jego zainteresowanie, oraz identyfikuje i opisuje czynności zawodowe wykonywane przez te osoby;</w:t>
      </w:r>
    </w:p>
    <w:p w:rsidR="003B22BF" w:rsidRDefault="003B22BF" w:rsidP="003B22BF">
      <w:pPr>
        <w:pStyle w:val="Standard"/>
        <w:numPr>
          <w:ilvl w:val="0"/>
          <w:numId w:val="28"/>
        </w:numPr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wskazuje zawody zaangażowane w powstawanie produktów codziennego użytku oraz w zdarzenia, w których dziecko uczestniczy, takie jak wyjście na zakupy, koncert, pocztę;</w:t>
      </w:r>
    </w:p>
    <w:p w:rsidR="003B22BF" w:rsidRDefault="003B22BF" w:rsidP="003B22BF">
      <w:pPr>
        <w:pStyle w:val="Standard"/>
        <w:numPr>
          <w:ilvl w:val="0"/>
          <w:numId w:val="28"/>
        </w:numPr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podejmuje próby posługiwania się przyborami i narzędziami zgodnie z ich przeznaczeniem oraz w sposób twórczy i niekonwencjonalny;</w:t>
      </w:r>
    </w:p>
    <w:p w:rsidR="003B22BF" w:rsidRDefault="003B22BF" w:rsidP="003B22BF">
      <w:pPr>
        <w:pStyle w:val="Standard"/>
        <w:numPr>
          <w:ilvl w:val="0"/>
          <w:numId w:val="28"/>
        </w:num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opowiada o sobie w grupie rówieśniczej.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Rynek edukacyjny i uczenie się przez całe życie – uczeń</w:t>
      </w:r>
    </w:p>
    <w:p w:rsidR="003B22BF" w:rsidRDefault="003B22BF" w:rsidP="003B22BF">
      <w:pPr>
        <w:pStyle w:val="Standard"/>
        <w:numPr>
          <w:ilvl w:val="0"/>
          <w:numId w:val="29"/>
        </w:num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nazywa etapy edukacji (bez konieczności zachowania kolejności chronologicznej);</w:t>
      </w:r>
    </w:p>
    <w:p w:rsidR="003B22BF" w:rsidRDefault="003B22BF" w:rsidP="003B22BF">
      <w:pPr>
        <w:pStyle w:val="Standard"/>
        <w:numPr>
          <w:ilvl w:val="0"/>
          <w:numId w:val="29"/>
        </w:num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nazywa czynności, których lubi się uczyć.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Planowanie własnego rozwoju i podejmowanie decyzji edukacyjno-zawodowych  </w:t>
      </w:r>
    </w:p>
    <w:p w:rsidR="003B22BF" w:rsidRDefault="003B22BF" w:rsidP="003B22BF">
      <w:pPr>
        <w:pStyle w:val="Standard"/>
        <w:numPr>
          <w:ilvl w:val="0"/>
          <w:numId w:val="30"/>
        </w:num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opowiada, kim chciałoby zostać;</w:t>
      </w:r>
    </w:p>
    <w:p w:rsidR="003B22BF" w:rsidRDefault="003B22BF" w:rsidP="003B22BF">
      <w:pPr>
        <w:pStyle w:val="Standard"/>
        <w:numPr>
          <w:ilvl w:val="0"/>
          <w:numId w:val="30"/>
        </w:num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miarę swoich możliwości planuje własne działania lub działania grupy rówieśniczej przez wskazanie pojedynczych czynności i zadań niezbędnych do realizacji celu;  </w:t>
      </w:r>
    </w:p>
    <w:p w:rsidR="003B22BF" w:rsidRDefault="003B22BF" w:rsidP="003B22BF">
      <w:pPr>
        <w:pStyle w:val="Standard"/>
        <w:numPr>
          <w:ilvl w:val="0"/>
          <w:numId w:val="30"/>
        </w:num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podejmuje próby decydowania w ważnych dla niego sprawach, indywidualnie i w ramach działań grupy rówieśniczej.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Klasy I –III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programie uwzględniono cztery obszary celów szczegółowych – jednolitych z obszarami wszystkich programów zestawu – które wyznaczają treści programowe orientacji zawodowej: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t>1. Poznawanie siebie - uczeń</w:t>
      </w:r>
    </w:p>
    <w:p w:rsidR="003B22BF" w:rsidRDefault="003B22BF" w:rsidP="003B22BF">
      <w:pPr>
        <w:pStyle w:val="Akapitzlist"/>
        <w:numPr>
          <w:ilvl w:val="0"/>
          <w:numId w:val="31"/>
        </w:numPr>
        <w:suppressAutoHyphens w:val="0"/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opisuje swoje zainteresowania i określa, w jaki sposób może je rozwijać;</w:t>
      </w:r>
    </w:p>
    <w:p w:rsidR="003B22BF" w:rsidRDefault="003B22BF" w:rsidP="003B22BF">
      <w:pPr>
        <w:pStyle w:val="Akapitzlist"/>
        <w:numPr>
          <w:ilvl w:val="0"/>
          <w:numId w:val="7"/>
        </w:numPr>
        <w:suppressAutoHyphens w:val="0"/>
        <w:autoSpaceDE w:val="0"/>
        <w:spacing w:line="360" w:lineRule="auto"/>
        <w:rPr>
          <w:rFonts w:hint="eastAsia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prezentuje swoje zainteresowania na forum;</w:t>
      </w:r>
    </w:p>
    <w:p w:rsidR="003B22BF" w:rsidRDefault="003B22BF" w:rsidP="003B22BF">
      <w:pPr>
        <w:pStyle w:val="Akapitzlist"/>
        <w:numPr>
          <w:ilvl w:val="0"/>
          <w:numId w:val="7"/>
        </w:numPr>
        <w:suppressAutoHyphens w:val="0"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podaje przykłady różnorodnych zainteresowań ludzi;</w:t>
      </w:r>
    </w:p>
    <w:p w:rsidR="003B22BF" w:rsidRDefault="003B22BF" w:rsidP="003B22BF">
      <w:pPr>
        <w:pStyle w:val="Akapitzlist"/>
        <w:numPr>
          <w:ilvl w:val="0"/>
          <w:numId w:val="7"/>
        </w:numPr>
        <w:suppressAutoHyphens w:val="0"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podaje przykłady swoich mocnych stron w różnych obszarach;</w:t>
      </w:r>
    </w:p>
    <w:p w:rsidR="003B22BF" w:rsidRDefault="003B22BF" w:rsidP="003B22BF">
      <w:pPr>
        <w:pStyle w:val="Akapitzlist"/>
        <w:numPr>
          <w:ilvl w:val="0"/>
          <w:numId w:val="7"/>
        </w:numPr>
        <w:suppressAutoHyphens w:val="0"/>
        <w:autoSpaceDE w:val="0"/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podejmuje działania w sytuacjach zadaniowych i opisuje, co z nich wynika dla niego i dla innych.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2. Świat zawodów i rynek pracy - uczeń</w:t>
      </w:r>
    </w:p>
    <w:p w:rsidR="003B22BF" w:rsidRDefault="003B22BF" w:rsidP="003B22BF">
      <w:pPr>
        <w:pStyle w:val="Akapitzlist"/>
        <w:numPr>
          <w:ilvl w:val="0"/>
          <w:numId w:val="32"/>
        </w:numPr>
        <w:suppressAutoHyphens w:val="0"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odgrywa różne role zawodowe w zabawie;</w:t>
      </w:r>
    </w:p>
    <w:p w:rsidR="003B22BF" w:rsidRDefault="003B22BF" w:rsidP="003B22BF">
      <w:pPr>
        <w:pStyle w:val="Akapitzlist"/>
        <w:numPr>
          <w:ilvl w:val="0"/>
          <w:numId w:val="8"/>
        </w:numPr>
        <w:suppressAutoHyphens w:val="0"/>
        <w:autoSpaceDE w:val="0"/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podaje nazwy zawodów wykonywanych przez osoby w bliższym i dalszym otoczeniu oraz opisuje podstawową specyfikę pracy w wybranych zawodach;</w:t>
      </w:r>
    </w:p>
    <w:p w:rsidR="003B22BF" w:rsidRDefault="003B22BF" w:rsidP="003B22BF">
      <w:pPr>
        <w:pStyle w:val="Akapitzlist"/>
        <w:numPr>
          <w:ilvl w:val="0"/>
          <w:numId w:val="8"/>
        </w:numPr>
        <w:suppressAutoHyphens w:val="0"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opisuje, czym jest praca i omawia jej znaczenie w życiu człowieka (na wybranych przykładach);</w:t>
      </w:r>
    </w:p>
    <w:p w:rsidR="003B22BF" w:rsidRDefault="003B22BF" w:rsidP="003B22BF">
      <w:pPr>
        <w:pStyle w:val="Akapitzlist"/>
        <w:numPr>
          <w:ilvl w:val="0"/>
          <w:numId w:val="8"/>
        </w:numPr>
        <w:suppressAutoHyphens w:val="0"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omawia znaczenie zaangażowania różnych zawodów w kształt otoczenia, w którym funkcjonuje;</w:t>
      </w:r>
    </w:p>
    <w:p w:rsidR="003B22BF" w:rsidRDefault="003B22BF" w:rsidP="003B22BF">
      <w:pPr>
        <w:pStyle w:val="Akapitzlist"/>
        <w:numPr>
          <w:ilvl w:val="0"/>
          <w:numId w:val="8"/>
        </w:numPr>
        <w:suppressAutoHyphens w:val="0"/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opisuje role zdolności i zainteresowań w wykonywaniu danego zawodu;</w:t>
      </w:r>
    </w:p>
    <w:p w:rsidR="003B22BF" w:rsidRDefault="003B22BF" w:rsidP="003B22BF">
      <w:pPr>
        <w:pStyle w:val="Akapitzlist"/>
        <w:numPr>
          <w:ilvl w:val="0"/>
          <w:numId w:val="8"/>
        </w:numPr>
        <w:suppressAutoHyphens w:val="0"/>
        <w:autoSpaceDE w:val="0"/>
        <w:spacing w:line="360" w:lineRule="auto"/>
        <w:rPr>
          <w:rFonts w:hint="eastAsia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posługuje się przyborami, narzędziami zgodnie z ich przeznaczeniem oraz w sposób twórczy i niekonwencjonalny.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t>3. Rynek edukacyjny i uczenie się przez całe życie - uczeń</w:t>
      </w:r>
    </w:p>
    <w:p w:rsidR="003B22BF" w:rsidRDefault="003B22BF" w:rsidP="003B22BF">
      <w:pPr>
        <w:pStyle w:val="Akapitzlist"/>
        <w:numPr>
          <w:ilvl w:val="0"/>
          <w:numId w:val="33"/>
        </w:numPr>
        <w:suppressAutoHyphens w:val="0"/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uzasadnia potrzebę uczenia się i zdobywania nowych umiejętności;</w:t>
      </w:r>
    </w:p>
    <w:p w:rsidR="003B22BF" w:rsidRDefault="003B22BF" w:rsidP="003B22BF">
      <w:pPr>
        <w:pStyle w:val="Akapitzlist"/>
        <w:numPr>
          <w:ilvl w:val="0"/>
          <w:numId w:val="9"/>
        </w:numPr>
        <w:suppressAutoHyphens w:val="0"/>
        <w:autoSpaceDE w:val="0"/>
        <w:spacing w:line="360" w:lineRule="auto"/>
        <w:rPr>
          <w:rFonts w:hint="eastAsia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wskazuje treści, których lubi się uczyć;</w:t>
      </w:r>
    </w:p>
    <w:p w:rsidR="003B22BF" w:rsidRDefault="003B22BF" w:rsidP="003B22BF">
      <w:pPr>
        <w:pStyle w:val="Akapitzlist"/>
        <w:numPr>
          <w:ilvl w:val="0"/>
          <w:numId w:val="9"/>
        </w:numPr>
        <w:suppressAutoHyphens w:val="0"/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wymienia różne źródła wiedzy i podejmuje próby korzystania z nich.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Planowanie własnego rozwoju i podejmowanie decyzji edukacyjno-zawodowych - uczeń</w:t>
      </w:r>
    </w:p>
    <w:p w:rsidR="003B22BF" w:rsidRDefault="003B22BF" w:rsidP="003B22BF">
      <w:pPr>
        <w:pStyle w:val="Akapitzlist"/>
        <w:numPr>
          <w:ilvl w:val="0"/>
          <w:numId w:val="34"/>
        </w:numPr>
        <w:suppressAutoHyphens w:val="0"/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opowiada, kim chciałby zostać i co chciałby robić;</w:t>
      </w:r>
    </w:p>
    <w:p w:rsidR="003B22BF" w:rsidRDefault="003B22BF" w:rsidP="003B22BF">
      <w:pPr>
        <w:pStyle w:val="Akapitzlist"/>
        <w:numPr>
          <w:ilvl w:val="0"/>
          <w:numId w:val="10"/>
        </w:numPr>
        <w:suppressAutoHyphens w:val="0"/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planuje swoje działania (lub działania grupy), wskazując na podstawowe czynności  i zadania niezbędne do realizacji celu;</w:t>
      </w:r>
    </w:p>
    <w:p w:rsidR="003B22BF" w:rsidRDefault="003B22BF" w:rsidP="003B22BF">
      <w:pPr>
        <w:pStyle w:val="Akapitzlist"/>
        <w:numPr>
          <w:ilvl w:val="0"/>
          <w:numId w:val="10"/>
        </w:numPr>
        <w:suppressAutoHyphens w:val="0"/>
        <w:autoSpaceDE w:val="0"/>
        <w:spacing w:line="360" w:lineRule="auto"/>
        <w:rPr>
          <w:rFonts w:hint="eastAsia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próbuje samodzielnie podejmować decyzje w sprawach związanych bezpośrednio z jego osobą.</w:t>
      </w:r>
    </w:p>
    <w:p w:rsidR="003B22BF" w:rsidRDefault="003B22BF" w:rsidP="003B22BF">
      <w:pPr>
        <w:pStyle w:val="Standard"/>
        <w:tabs>
          <w:tab w:val="left" w:pos="3300"/>
        </w:tabs>
        <w:autoSpaceDE w:val="0"/>
        <w:spacing w:line="360" w:lineRule="auto"/>
        <w:ind w:left="36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Klasy IV- VI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Cs/>
        </w:rPr>
        <w:t>Program opracowano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</w:rPr>
        <w:t>w oparciu 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cztery obszary celów szczegółowych – jednolitych z obszarami wszystkich programów zestawu – które wyznaczają treści programowe orientacji zawodowej: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1. Poznawanie siebie - uczeń</w:t>
      </w:r>
    </w:p>
    <w:p w:rsidR="003B22BF" w:rsidRDefault="003B22BF" w:rsidP="003B22BF">
      <w:pPr>
        <w:pStyle w:val="Akapitzlist"/>
        <w:numPr>
          <w:ilvl w:val="0"/>
          <w:numId w:val="35"/>
        </w:numPr>
        <w:suppressAutoHyphens w:val="0"/>
        <w:autoSpaceDE w:val="0"/>
        <w:spacing w:line="360" w:lineRule="auto"/>
        <w:ind w:left="113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własne zainteresowania, zdolności i uzdolnienia oraz kompetencje;</w:t>
      </w:r>
    </w:p>
    <w:p w:rsidR="003B22BF" w:rsidRDefault="003B22BF" w:rsidP="003B22BF">
      <w:pPr>
        <w:pStyle w:val="Akapitzlist"/>
        <w:numPr>
          <w:ilvl w:val="0"/>
          <w:numId w:val="11"/>
        </w:numPr>
        <w:suppressAutoHyphens w:val="0"/>
        <w:autoSpaceDE w:val="0"/>
        <w:spacing w:line="360" w:lineRule="auto"/>
        <w:ind w:left="1134" w:hanging="284"/>
        <w:jc w:val="both"/>
        <w:rPr>
          <w:rFonts w:hint="eastAsia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wskazuje swoje mocne strony oraz możliwości ich wykorzystania w rożnych dziedzinach życia;</w:t>
      </w:r>
    </w:p>
    <w:p w:rsidR="003B22BF" w:rsidRDefault="003B22BF" w:rsidP="003B22BF">
      <w:pPr>
        <w:pStyle w:val="Akapitzlist"/>
        <w:numPr>
          <w:ilvl w:val="0"/>
          <w:numId w:val="11"/>
        </w:numPr>
        <w:suppressAutoHyphens w:val="0"/>
        <w:autoSpaceDE w:val="0"/>
        <w:spacing w:line="360" w:lineRule="auto"/>
        <w:ind w:left="113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podejmuje działania w sytuacjach zadaniowych i ocenia swoje działania, formułując wnioski na przyszłość;</w:t>
      </w:r>
    </w:p>
    <w:p w:rsidR="003B22BF" w:rsidRDefault="003B22BF" w:rsidP="003B22BF">
      <w:pPr>
        <w:pStyle w:val="Akapitzlist"/>
        <w:numPr>
          <w:ilvl w:val="0"/>
          <w:numId w:val="11"/>
        </w:numPr>
        <w:suppressAutoHyphens w:val="0"/>
        <w:autoSpaceDE w:val="0"/>
        <w:spacing w:line="360" w:lineRule="auto"/>
        <w:ind w:left="113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prezentuje swoje zainteresowania/uzdolnienia na forum z zamiarem zaciekawienia odbiorców.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t>2. Świat zawodów i rynek pracy - uczeń</w:t>
      </w:r>
    </w:p>
    <w:p w:rsidR="003B22BF" w:rsidRDefault="003B22BF" w:rsidP="003B22BF">
      <w:pPr>
        <w:pStyle w:val="Akapitzlist"/>
        <w:numPr>
          <w:ilvl w:val="0"/>
          <w:numId w:val="47"/>
        </w:numPr>
        <w:suppressAutoHyphens w:val="0"/>
        <w:autoSpaceDE w:val="0"/>
        <w:spacing w:line="360" w:lineRule="auto"/>
        <w:ind w:left="993" w:hanging="284"/>
        <w:jc w:val="both"/>
        <w:rPr>
          <w:rFonts w:hint="eastAsia"/>
        </w:rPr>
      </w:pPr>
      <w:r w:rsidRPr="003B22BF">
        <w:rPr>
          <w:rFonts w:ascii="Times New Roman" w:hAnsi="Times New Roman"/>
        </w:rPr>
        <w:t>wymienia rożne grupy zawodów i podaje przykłady dla poszczególnych grup, opisuje rożne drogi dojścia do nich oraz podstawową specyfikę pracy w zawodach;</w:t>
      </w:r>
    </w:p>
    <w:p w:rsidR="003B22BF" w:rsidRDefault="003B22BF" w:rsidP="003B22BF">
      <w:pPr>
        <w:pStyle w:val="Akapitzlist"/>
        <w:numPr>
          <w:ilvl w:val="0"/>
          <w:numId w:val="12"/>
        </w:numPr>
        <w:suppressAutoHyphens w:val="0"/>
        <w:autoSpaceDE w:val="0"/>
        <w:spacing w:line="36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opisuje, czym jest praca i jej znaczenie w życiu człowieka;</w:t>
      </w:r>
    </w:p>
    <w:p w:rsidR="003B22BF" w:rsidRDefault="003B22BF" w:rsidP="003B22BF">
      <w:pPr>
        <w:pStyle w:val="Akapitzlist"/>
        <w:numPr>
          <w:ilvl w:val="0"/>
          <w:numId w:val="12"/>
        </w:numPr>
        <w:suppressAutoHyphens w:val="0"/>
        <w:autoSpaceDE w:val="0"/>
        <w:spacing w:line="36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podaje czynniki wpływające na wybory zawodowe;</w:t>
      </w:r>
    </w:p>
    <w:p w:rsidR="003B22BF" w:rsidRDefault="003B22BF" w:rsidP="003B22BF">
      <w:pPr>
        <w:pStyle w:val="Akapitzlist"/>
        <w:numPr>
          <w:ilvl w:val="0"/>
          <w:numId w:val="12"/>
        </w:numPr>
        <w:suppressAutoHyphens w:val="0"/>
        <w:autoSpaceDE w:val="0"/>
        <w:spacing w:line="360" w:lineRule="auto"/>
        <w:ind w:left="993" w:hanging="284"/>
        <w:jc w:val="both"/>
        <w:rPr>
          <w:rFonts w:hint="eastAsia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posługuje się przyborami, narzędziami zgodnie z ich przeznaczeniem oraz w sposób twórczy i niekonwencjonalny;</w:t>
      </w:r>
    </w:p>
    <w:p w:rsidR="003B22BF" w:rsidRDefault="003B22BF" w:rsidP="003B22BF">
      <w:pPr>
        <w:pStyle w:val="Akapitzlist"/>
        <w:numPr>
          <w:ilvl w:val="0"/>
          <w:numId w:val="12"/>
        </w:numPr>
        <w:suppressAutoHyphens w:val="0"/>
        <w:autoSpaceDE w:val="0"/>
        <w:spacing w:line="360" w:lineRule="auto"/>
        <w:ind w:left="993" w:hanging="284"/>
        <w:jc w:val="both"/>
        <w:rPr>
          <w:rFonts w:hint="eastAsia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wyjaśnia rolę pieniądza we współczesnym świecie i jego związek z pracą.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t>3. Rynek edukacyjny i uczenie się przez całe życie - uczeń</w:t>
      </w:r>
    </w:p>
    <w:p w:rsidR="003B22BF" w:rsidRDefault="003B22BF" w:rsidP="003B22BF">
      <w:pPr>
        <w:pStyle w:val="Akapitzlist"/>
        <w:numPr>
          <w:ilvl w:val="0"/>
          <w:numId w:val="37"/>
        </w:numPr>
        <w:suppressAutoHyphens w:val="0"/>
        <w:autoSpaceDE w:val="0"/>
        <w:spacing w:line="360" w:lineRule="auto"/>
        <w:ind w:left="993" w:hanging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wskazuje na rożne sposoby zdobywania wiedzy (korzystając ze znanych mu przykładów) oraz omawia swój indywidualny sposób nauki;</w:t>
      </w:r>
    </w:p>
    <w:p w:rsidR="003B22BF" w:rsidRDefault="003B22BF" w:rsidP="003B22BF">
      <w:pPr>
        <w:pStyle w:val="Akapitzlist"/>
        <w:numPr>
          <w:ilvl w:val="0"/>
          <w:numId w:val="13"/>
        </w:numPr>
        <w:suppressAutoHyphens w:val="0"/>
        <w:autoSpaceDE w:val="0"/>
        <w:spacing w:line="360" w:lineRule="auto"/>
        <w:ind w:left="993" w:hanging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wskazuje przedmioty szkolne, których lubi się uczyć;</w:t>
      </w:r>
    </w:p>
    <w:p w:rsidR="003B22BF" w:rsidRDefault="003B22BF" w:rsidP="003B22BF">
      <w:pPr>
        <w:pStyle w:val="Akapitzlist"/>
        <w:numPr>
          <w:ilvl w:val="0"/>
          <w:numId w:val="13"/>
        </w:numPr>
        <w:suppressAutoHyphens w:val="0"/>
        <w:autoSpaceDE w:val="0"/>
        <w:spacing w:line="360" w:lineRule="auto"/>
        <w:ind w:left="993" w:hanging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dociera do informacji i korzysta z rożnych źródeł wiedzy.</w:t>
      </w:r>
    </w:p>
    <w:p w:rsidR="003B22BF" w:rsidRDefault="003B22BF" w:rsidP="003B22BF">
      <w:pPr>
        <w:pStyle w:val="Akapitzlist"/>
        <w:suppressAutoHyphens w:val="0"/>
        <w:autoSpaceDE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Planowanie własnego rozwoju i podejmowanie decyzji edukacyjno-zawodowych - uczeń</w:t>
      </w:r>
    </w:p>
    <w:p w:rsidR="003B22BF" w:rsidRDefault="003B22BF" w:rsidP="003B22BF">
      <w:pPr>
        <w:pStyle w:val="Akapitzlist"/>
        <w:numPr>
          <w:ilvl w:val="0"/>
          <w:numId w:val="38"/>
        </w:numPr>
        <w:suppressAutoHyphens w:val="0"/>
        <w:autoSpaceDE w:val="0"/>
        <w:spacing w:line="360" w:lineRule="auto"/>
        <w:ind w:left="851" w:firstLine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opowiada o swoich planach edukacyjnych i zawodowych;</w:t>
      </w:r>
    </w:p>
    <w:p w:rsidR="003B22BF" w:rsidRDefault="003B22BF" w:rsidP="003B22BF">
      <w:pPr>
        <w:pStyle w:val="Akapitzlist"/>
        <w:numPr>
          <w:ilvl w:val="0"/>
          <w:numId w:val="14"/>
        </w:numPr>
        <w:suppressAutoHyphens w:val="0"/>
        <w:autoSpaceDE w:val="0"/>
        <w:spacing w:line="360" w:lineRule="auto"/>
        <w:ind w:left="851" w:firstLine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planuje swoje działania (lub działania grupy), wskazując szczegółowe czynności i zadania niezbędne do realizacji celu;</w:t>
      </w:r>
    </w:p>
    <w:p w:rsidR="003B22BF" w:rsidRDefault="003B22BF" w:rsidP="003B22BF">
      <w:pPr>
        <w:pStyle w:val="Akapitzlist"/>
        <w:numPr>
          <w:ilvl w:val="0"/>
          <w:numId w:val="14"/>
        </w:numPr>
        <w:suppressAutoHyphens w:val="0"/>
        <w:autoSpaceDE w:val="0"/>
        <w:spacing w:line="360" w:lineRule="auto"/>
        <w:ind w:left="851" w:firstLine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próbuje samodzielnie podejmować decyzje w sprawach związanych bezpośrednio, jak i pośrednio (otoczenie) z jego osobą.</w:t>
      </w: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KLASY VII - VIII</w:t>
      </w: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programie uwzględniono cztery obszary celów szczegółowych – jednolitych z obszarami wszystkich programów zestawu – które jednocześnie wyznaczają treści programowe doradztwa zawodowego: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1. Poznanie siebie</w:t>
      </w:r>
      <w:r>
        <w:rPr>
          <w:rFonts w:ascii="Times New Roman" w:hAnsi="Times New Roman"/>
          <w:color w:val="000000"/>
        </w:rPr>
        <w:t>, m.in.: zainteresowań, zdolności i uzdolnień, mocnych i słabych stron jako potencjalnych obszarów do rozwoju, ograniczeń, kompetencji (wiedzy, umiejętności i postaw), wartości, predyspozycji zawodowych, stanu zdrowia.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Uczeń:</w:t>
      </w:r>
    </w:p>
    <w:p w:rsidR="003B22BF" w:rsidRDefault="003B22BF" w:rsidP="003B22BF">
      <w:pPr>
        <w:pStyle w:val="Akapitzlist"/>
        <w:numPr>
          <w:ilvl w:val="0"/>
          <w:numId w:val="39"/>
        </w:numPr>
        <w:suppressAutoHyphens w:val="0"/>
        <w:autoSpaceDE w:val="0"/>
        <w:spacing w:line="360" w:lineRule="auto"/>
        <w:ind w:left="993" w:hanging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dokonuje syntezy przydatnych w planowaniu kariery edukacyjno-zawodowej informacji o sobie wynikających z autodiagnozy, ocen innych osób i innych źródeł;</w:t>
      </w:r>
    </w:p>
    <w:p w:rsidR="003B22BF" w:rsidRDefault="003B22BF" w:rsidP="003B22BF">
      <w:pPr>
        <w:pStyle w:val="Standard"/>
        <w:numPr>
          <w:ilvl w:val="0"/>
          <w:numId w:val="16"/>
        </w:numPr>
        <w:suppressAutoHyphens w:val="0"/>
        <w:autoSpaceDE w:val="0"/>
        <w:spacing w:line="360" w:lineRule="auto"/>
        <w:ind w:left="993" w:hanging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rozpoznaje własne zasoby (zainteresowania, zdolności, uzdolnienia, kompetencje, predyspozycje zawodowe oraz stan zdrowia);</w:t>
      </w:r>
    </w:p>
    <w:p w:rsidR="003B22BF" w:rsidRDefault="003B22BF" w:rsidP="003B22BF">
      <w:pPr>
        <w:pStyle w:val="Akapitzlist"/>
        <w:numPr>
          <w:ilvl w:val="0"/>
          <w:numId w:val="16"/>
        </w:numPr>
        <w:suppressAutoHyphens w:val="0"/>
        <w:autoSpaceDE w:val="0"/>
        <w:spacing w:line="360" w:lineRule="auto"/>
        <w:ind w:left="993" w:hanging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rozpoznaje własne ograniczenia jako wyzwania w odniesieniu do planów edukacyjno-zawodowych;</w:t>
      </w:r>
    </w:p>
    <w:p w:rsidR="003B22BF" w:rsidRDefault="003B22BF" w:rsidP="003B22BF">
      <w:pPr>
        <w:pStyle w:val="Akapitzlist"/>
        <w:numPr>
          <w:ilvl w:val="0"/>
          <w:numId w:val="16"/>
        </w:numPr>
        <w:suppressAutoHyphens w:val="0"/>
        <w:autoSpaceDE w:val="0"/>
        <w:spacing w:line="360" w:lineRule="auto"/>
        <w:ind w:left="993" w:hanging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charakteryzuje wartości z uwzględnieniem wartości pracy i etyki zawodowej;</w:t>
      </w:r>
    </w:p>
    <w:p w:rsidR="003B22BF" w:rsidRDefault="003B22BF" w:rsidP="003B22BF">
      <w:pPr>
        <w:pStyle w:val="Akapitzlist"/>
        <w:numPr>
          <w:ilvl w:val="0"/>
          <w:numId w:val="16"/>
        </w:numPr>
        <w:suppressAutoHyphens w:val="0"/>
        <w:autoSpaceDE w:val="0"/>
        <w:spacing w:line="360" w:lineRule="auto"/>
        <w:ind w:left="993" w:hanging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określa aspiracje i potrzeby w zakresie własnego rozwoju i możliwe sposoby ich realizacji.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2. Świat zawodów i rynek pracy</w:t>
      </w:r>
      <w:r>
        <w:rPr>
          <w:rFonts w:ascii="Times New Roman" w:hAnsi="Times New Roman"/>
          <w:color w:val="000000"/>
        </w:rPr>
        <w:t>, m.in.: poznawanie zawodów, wyszukiwanie oraz przetwarzanie informacji o zawodach i rynku pracy, umiejętności poruszania się  po nim, poszukiwanie i utrzymanie pracy.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Uczeń:</w:t>
      </w:r>
    </w:p>
    <w:p w:rsidR="003B22BF" w:rsidRDefault="003B22BF" w:rsidP="003B22BF">
      <w:pPr>
        <w:pStyle w:val="Akapitzlist"/>
        <w:numPr>
          <w:ilvl w:val="0"/>
          <w:numId w:val="40"/>
        </w:numPr>
        <w:suppressAutoHyphens w:val="0"/>
        <w:autoSpaceDE w:val="0"/>
        <w:spacing w:line="360" w:lineRule="auto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wyszukuje i analizuje informacje na temat zawodów oraz charakteryzuje wybrane zawody, uwzględniając składowe ich opisów, w tym dróg ich zdobywania;</w:t>
      </w:r>
    </w:p>
    <w:p w:rsidR="003B22BF" w:rsidRDefault="003B22BF" w:rsidP="003B22BF">
      <w:pPr>
        <w:pStyle w:val="Akapitzlist"/>
        <w:numPr>
          <w:ilvl w:val="0"/>
          <w:numId w:val="17"/>
        </w:numPr>
        <w:suppressAutoHyphens w:val="0"/>
        <w:autoSpaceDE w:val="0"/>
        <w:spacing w:line="360" w:lineRule="auto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wyjaśnia zjawiska i trendy zachodzące na współczesnym rynku pracy;</w:t>
      </w:r>
    </w:p>
    <w:p w:rsidR="003B22BF" w:rsidRDefault="003B22BF" w:rsidP="003B22BF">
      <w:pPr>
        <w:pStyle w:val="Akapitzlist"/>
        <w:numPr>
          <w:ilvl w:val="0"/>
          <w:numId w:val="17"/>
        </w:numPr>
        <w:suppressAutoHyphens w:val="0"/>
        <w:autoSpaceDE w:val="0"/>
        <w:spacing w:line="360" w:lineRule="auto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porównuje własne zasoby i preferencje z wymaganiami rynku pracy i oczekiwaniami pracodawców;</w:t>
      </w:r>
    </w:p>
    <w:p w:rsidR="003B22BF" w:rsidRDefault="003B22BF" w:rsidP="003B22BF">
      <w:pPr>
        <w:pStyle w:val="Akapitzlist"/>
        <w:numPr>
          <w:ilvl w:val="0"/>
          <w:numId w:val="17"/>
        </w:numPr>
        <w:suppressAutoHyphens w:val="0"/>
        <w:autoSpaceDE w:val="0"/>
        <w:spacing w:line="360" w:lineRule="auto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dokonuje autoprezentacji;</w:t>
      </w:r>
    </w:p>
    <w:p w:rsidR="003B22BF" w:rsidRDefault="003B22BF" w:rsidP="003B22BF">
      <w:pPr>
        <w:pStyle w:val="Akapitzlist"/>
        <w:numPr>
          <w:ilvl w:val="0"/>
          <w:numId w:val="17"/>
        </w:numPr>
        <w:suppressAutoHyphens w:val="0"/>
        <w:autoSpaceDE w:val="0"/>
        <w:spacing w:line="360" w:lineRule="auto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uzasadnia znaczenie pracy w życiu człowieka;</w:t>
      </w:r>
    </w:p>
    <w:p w:rsidR="003B22BF" w:rsidRDefault="003B22BF" w:rsidP="003B22BF">
      <w:pPr>
        <w:pStyle w:val="Akapitzlist"/>
        <w:numPr>
          <w:ilvl w:val="0"/>
          <w:numId w:val="17"/>
        </w:numPr>
        <w:suppressAutoHyphens w:val="0"/>
        <w:autoSpaceDE w:val="0"/>
        <w:spacing w:line="360" w:lineRule="auto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analizuje znaczenie i możliwości doświadczania pracy.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3. Rynek edukacyjny i uczenie się przez całe życie</w:t>
      </w:r>
      <w:r>
        <w:rPr>
          <w:rFonts w:ascii="Times New Roman" w:hAnsi="Times New Roman"/>
          <w:color w:val="000000"/>
        </w:rPr>
        <w:t>, m.in.: znajomość systemu edukacji i innych form uczenia się, wyszukiwanie oraz przetwarzanie informacji o formach i placówkach kształcenia, uczenie się przez całe życie.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Uczeń:</w:t>
      </w:r>
    </w:p>
    <w:p w:rsidR="003B22BF" w:rsidRDefault="003B22BF" w:rsidP="003B22BF">
      <w:pPr>
        <w:pStyle w:val="Akapitzlist"/>
        <w:numPr>
          <w:ilvl w:val="0"/>
          <w:numId w:val="41"/>
        </w:numPr>
        <w:suppressAutoHyphens w:val="0"/>
        <w:autoSpaceDE w:val="0"/>
        <w:spacing w:line="360" w:lineRule="auto"/>
        <w:ind w:left="993" w:hanging="28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analizuje oferty szkolnictwa ponadpodstawowego i wyższego pod katem możliwości dalszego kształcenia, korzystając z dostępnych źródeł informacji;</w:t>
      </w:r>
    </w:p>
    <w:p w:rsidR="003B22BF" w:rsidRDefault="003B22BF" w:rsidP="003B22BF">
      <w:pPr>
        <w:pStyle w:val="Akapitzlist"/>
        <w:numPr>
          <w:ilvl w:val="0"/>
          <w:numId w:val="18"/>
        </w:numPr>
        <w:suppressAutoHyphens w:val="0"/>
        <w:autoSpaceDE w:val="0"/>
        <w:spacing w:line="360" w:lineRule="auto"/>
        <w:ind w:left="993" w:hanging="28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analizuje kryteria rekrutacyjne do wybranych szkół w kontekście rozpoznanych własnych zasobów;</w:t>
      </w:r>
    </w:p>
    <w:p w:rsidR="003B22BF" w:rsidRDefault="003B22BF" w:rsidP="003B22BF">
      <w:pPr>
        <w:pStyle w:val="Akapitzlist"/>
        <w:numPr>
          <w:ilvl w:val="0"/>
          <w:numId w:val="18"/>
        </w:numPr>
        <w:suppressAutoHyphens w:val="0"/>
        <w:autoSpaceDE w:val="0"/>
        <w:spacing w:line="360" w:lineRule="auto"/>
        <w:ind w:left="993" w:hanging="28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charakteryzuje strukturę systemu edukacji formalnej oraz możliwości edukacji pozaszkolnej w Polsce;</w:t>
      </w:r>
    </w:p>
    <w:p w:rsidR="003B22BF" w:rsidRDefault="003B22BF" w:rsidP="003B22BF">
      <w:pPr>
        <w:pStyle w:val="Akapitzlist"/>
        <w:numPr>
          <w:ilvl w:val="0"/>
          <w:numId w:val="18"/>
        </w:numPr>
        <w:suppressAutoHyphens w:val="0"/>
        <w:autoSpaceDE w:val="0"/>
        <w:spacing w:line="360" w:lineRule="auto"/>
        <w:ind w:left="993" w:hanging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określa znaczenie uczenia się przez całe życie.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4. Planowanie własnego rozwoju i podejmowanie decyzji edukacyjno-zawodowych</w:t>
      </w:r>
      <w:r>
        <w:rPr>
          <w:rFonts w:ascii="Times New Roman" w:hAnsi="Times New Roman"/>
          <w:color w:val="000000"/>
        </w:rPr>
        <w:t>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Uczeń:</w:t>
      </w:r>
    </w:p>
    <w:p w:rsidR="003B22BF" w:rsidRDefault="003B22BF" w:rsidP="003B22BF">
      <w:pPr>
        <w:pStyle w:val="Akapitzlist"/>
        <w:numPr>
          <w:ilvl w:val="0"/>
          <w:numId w:val="42"/>
        </w:numPr>
        <w:suppressAutoHyphens w:val="0"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planuje ścieżki kariery edukacyjno-zawodowej, uwzględniając konsekwencje podjętych wyborów;</w:t>
      </w:r>
    </w:p>
    <w:p w:rsidR="003B22BF" w:rsidRDefault="003B22BF" w:rsidP="003B22BF">
      <w:pPr>
        <w:pStyle w:val="Akapitzlist"/>
        <w:numPr>
          <w:ilvl w:val="0"/>
          <w:numId w:val="19"/>
        </w:numPr>
        <w:suppressAutoHyphens w:val="0"/>
        <w:autoSpaceDE w:val="0"/>
        <w:spacing w:line="360" w:lineRule="auto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podejmuje decyzje o dalszej drodze edukacyjno-zawodowej samodzielnie lub przy wsparciu doradczym;</w:t>
      </w:r>
    </w:p>
    <w:p w:rsidR="003B22BF" w:rsidRDefault="003B22BF" w:rsidP="003B22BF">
      <w:pPr>
        <w:pStyle w:val="Akapitzlist"/>
        <w:numPr>
          <w:ilvl w:val="0"/>
          <w:numId w:val="19"/>
        </w:numPr>
        <w:suppressAutoHyphens w:val="0"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określa marzenia, cele i plany edukacyjno-zawodowe na bazie własnych zasobów;</w:t>
      </w:r>
    </w:p>
    <w:p w:rsidR="003B22BF" w:rsidRDefault="003B22BF" w:rsidP="003B22BF">
      <w:pPr>
        <w:pStyle w:val="Akapitzlist"/>
        <w:numPr>
          <w:ilvl w:val="0"/>
          <w:numId w:val="19"/>
        </w:numPr>
        <w:suppressAutoHyphens w:val="0"/>
        <w:autoSpaceDE w:val="0"/>
        <w:spacing w:line="360" w:lineRule="auto"/>
        <w:ind w:left="720" w:hanging="29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identyfikuje osoby i instytucje wspomagające planowanie kariery i wyjaśnia, w jakich sytuacjach korzystać z ich pomocy.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458CD" w:rsidRDefault="00D458CD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VI.  REALIZACJA  PROGRAMU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>Cel ogólny oraz cele szczegółowe programu są spójne z celami kształcenia ogólnego w szkole podstawowej</w:t>
      </w:r>
      <w:r>
        <w:rPr>
          <w:rFonts w:ascii="Times New Roman" w:hAnsi="Times New Roman"/>
          <w:color w:val="000000"/>
          <w:sz w:val="13"/>
          <w:szCs w:val="13"/>
        </w:rPr>
        <w:t>.</w:t>
      </w:r>
      <w:r>
        <w:rPr>
          <w:rFonts w:ascii="Times New Roman" w:hAnsi="Times New Roman"/>
          <w:color w:val="000000"/>
        </w:rPr>
        <w:t xml:space="preserve"> Uwzględniają wiedzę, umiejętności i kompetencje społeczne rozwijane w ramach kształcenia ogólnego oraz zadania szkoły i cele edukacji poszczególnych przedmiotów, m.in. wiedzy  o społeczeństwie oraz wychowania do życia w rodzinie, co umożliwia realizowanie programu zarówno podczas zajęć z zakresu doradztwa zawodowego, jak i na zajęciach z wychowawcą,  lekcjach przedmiotowych oraz na dodatkowych zajęciach edukacyjnych</w:t>
      </w:r>
      <w:r>
        <w:rPr>
          <w:rFonts w:ascii="Times New Roman" w:hAnsi="Times New Roman"/>
          <w:color w:val="000000"/>
        </w:rPr>
        <w:br/>
        <w:t>i specjalistycznych w tym innych zajęciach obejmujących wspomaganie uczniów w wyborze kierunku kształcenia  i zawodu – w ramach pomocy psychologiczno-pedagogicznej.</w:t>
      </w:r>
    </w:p>
    <w:p w:rsidR="003B22BF" w:rsidRDefault="003B22BF" w:rsidP="003B22BF">
      <w:pPr>
        <w:pStyle w:val="Standard"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Określone w programie cele przewidziane są do realizacji:</w:t>
      </w:r>
    </w:p>
    <w:p w:rsidR="003B22BF" w:rsidRDefault="003B22BF" w:rsidP="003B22BF">
      <w:pPr>
        <w:pStyle w:val="Akapitzlist"/>
        <w:numPr>
          <w:ilvl w:val="0"/>
          <w:numId w:val="43"/>
        </w:numPr>
        <w:suppressAutoHyphens w:val="0"/>
        <w:autoSpaceDE w:val="0"/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</w:rPr>
        <w:t>podczas  wynikających z ramowych planów nauczania grupowych zajęć z zakresu doradztwa zawodowego, które są prowadzone przez doradcę zawodowego – (10 godz. lekcji) – dla klas VII i VIII;</w:t>
      </w:r>
    </w:p>
    <w:p w:rsidR="003B22BF" w:rsidRDefault="003B22BF" w:rsidP="003B22BF">
      <w:pPr>
        <w:pStyle w:val="Akapitzlist"/>
        <w:numPr>
          <w:ilvl w:val="0"/>
          <w:numId w:val="20"/>
        </w:numPr>
        <w:suppressAutoHyphens w:val="0"/>
        <w:autoSpaceDE w:val="0"/>
        <w:spacing w:line="360" w:lineRule="auto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podczas:</w:t>
      </w:r>
    </w:p>
    <w:p w:rsidR="003B22BF" w:rsidRDefault="003B22BF" w:rsidP="00D458CD">
      <w:pPr>
        <w:pStyle w:val="Akapitzlist"/>
        <w:numPr>
          <w:ilvl w:val="1"/>
          <w:numId w:val="20"/>
        </w:numPr>
        <w:suppressAutoHyphens w:val="0"/>
        <w:autoSpaceDE w:val="0"/>
        <w:spacing w:line="360" w:lineRule="auto"/>
        <w:ind w:left="142" w:firstLine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zajęć  związanych z wyborem kierunku kształcenia i zawodu;</w:t>
      </w:r>
    </w:p>
    <w:p w:rsidR="003B22BF" w:rsidRDefault="003B22BF" w:rsidP="00D458CD">
      <w:pPr>
        <w:pStyle w:val="Akapitzlist"/>
        <w:numPr>
          <w:ilvl w:val="0"/>
          <w:numId w:val="21"/>
        </w:numPr>
        <w:suppressAutoHyphens w:val="0"/>
        <w:autoSpaceDE w:val="0"/>
        <w:spacing w:line="360" w:lineRule="auto"/>
        <w:ind w:left="142" w:firstLine="1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wspomagania uczniów w wyborze kierunku kształcenia i zawodu w trakcie bieżącej pracy z uczniami </w:t>
      </w:r>
      <w:r>
        <w:rPr>
          <w:rFonts w:ascii="Times New Roman" w:hAnsi="Times New Roman"/>
        </w:rPr>
        <w:t>prowadzonych przez nauczycieli, wychowawców, specjalistów m.in. na obowiązkowych i dodatkowych zajęciach edukacyjnych, zajęciach z wychowawcą i innych zajęciach;</w:t>
      </w:r>
    </w:p>
    <w:p w:rsidR="003B22BF" w:rsidRDefault="003B22BF" w:rsidP="00D458CD">
      <w:pPr>
        <w:pStyle w:val="Akapitzlist"/>
        <w:numPr>
          <w:ilvl w:val="0"/>
          <w:numId w:val="48"/>
        </w:numPr>
        <w:suppressAutoHyphens w:val="0"/>
        <w:autoSpaceDE w:val="0"/>
        <w:spacing w:line="360" w:lineRule="auto"/>
        <w:ind w:left="709" w:hanging="567"/>
        <w:rPr>
          <w:rFonts w:hint="eastAsia"/>
        </w:rPr>
      </w:pPr>
      <w:r w:rsidRPr="00D458CD">
        <w:rPr>
          <w:rFonts w:ascii="Times New Roman" w:hAnsi="Times New Roman"/>
        </w:rPr>
        <w:t>w formie indywidualnych porad i konsultacji prowadzonych przez specjalistów, wychowawców, nauczycieli;</w:t>
      </w:r>
    </w:p>
    <w:p w:rsidR="003B22BF" w:rsidRDefault="003B22BF" w:rsidP="00D458CD">
      <w:pPr>
        <w:pStyle w:val="Akapitzlist"/>
        <w:numPr>
          <w:ilvl w:val="1"/>
          <w:numId w:val="21"/>
        </w:numPr>
        <w:suppressAutoHyphens w:val="0"/>
        <w:autoSpaceDE w:val="0"/>
        <w:spacing w:line="360" w:lineRule="auto"/>
        <w:ind w:left="142" w:firstLine="1"/>
        <w:jc w:val="both"/>
        <w:rPr>
          <w:rFonts w:hint="eastAsia"/>
        </w:rPr>
      </w:pPr>
      <w:r w:rsidRPr="00D458CD">
        <w:rPr>
          <w:rFonts w:ascii="Times New Roman" w:hAnsi="Times New Roman"/>
        </w:rPr>
        <w:t xml:space="preserve">podczas innych działań  związanych z doradztwem zawodowym realizowanych w szkole (np. konkursy </w:t>
      </w:r>
      <w:proofErr w:type="spellStart"/>
      <w:r w:rsidRPr="00D458CD">
        <w:rPr>
          <w:rFonts w:ascii="Times New Roman" w:hAnsi="Times New Roman"/>
        </w:rPr>
        <w:t>zawodoznawcze</w:t>
      </w:r>
      <w:proofErr w:type="spellEnd"/>
      <w:r w:rsidRPr="00D458CD">
        <w:rPr>
          <w:rFonts w:ascii="Times New Roman" w:hAnsi="Times New Roman"/>
        </w:rPr>
        <w:t>, spotkania z przedstawicielami zawodów i szkół). Dzięki tym wizytom uczniowie maja możliwość</w:t>
      </w:r>
      <w:r w:rsidR="005E4240">
        <w:rPr>
          <w:rFonts w:ascii="Times New Roman" w:hAnsi="Times New Roman"/>
        </w:rPr>
        <w:t xml:space="preserve"> </w:t>
      </w:r>
      <w:r w:rsidRPr="00D458CD">
        <w:rPr>
          <w:rFonts w:ascii="Times New Roman" w:hAnsi="Times New Roman"/>
        </w:rPr>
        <w:t>bezpośredniego kontaktu z przedstawicielami zawodów/specjalności, a dzięki temu stają się otwarci i zorientowani na rynek pracy oraz pracodawców oraz mogą odnieść wymagania danego zawodu do swoich potrzeb i możliwości.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Działania związane z doradztwem zawodowym zostały  zaplanowane na poziomie szkoły w ramach Wewnątrzszkolnego Systemu Doradztwa Zawodowego (WSDZ) i realizowane przez całą kadrę pedagogiczną pod kierunkiem osoby wyznaczonej przez dyrekcję.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działania </w:t>
      </w:r>
      <w:proofErr w:type="spellStart"/>
      <w:r>
        <w:rPr>
          <w:rFonts w:ascii="Times New Roman" w:hAnsi="Times New Roman"/>
        </w:rPr>
        <w:t>zawodoznawcze</w:t>
      </w:r>
      <w:proofErr w:type="spellEnd"/>
      <w:r>
        <w:rPr>
          <w:rFonts w:ascii="Times New Roman" w:hAnsi="Times New Roman"/>
        </w:rPr>
        <w:t xml:space="preserve"> włączani są również rodzice poprzez angażowanie ich do różnych form działań doradczych, np.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•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organizacji wizyt w zakładach pracy,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•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spotkań z rodzicem opowiadających o danym zawodzie/ścieżce kariery zawodowej,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•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angażowaniu rodziców w tworzenie portfolio przez ucznia,</w:t>
      </w: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</w:p>
    <w:p w:rsidR="003B22BF" w:rsidRDefault="003B22BF" w:rsidP="003B22BF">
      <w:pPr>
        <w:pStyle w:val="Standard"/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w ramach orientacji zawodowej są prowadzone z wykorzystaniem metod aktywizujących, dobieranych z uwzględnieniem m.in.: wieku uczestników zajęć oraz celów, jakie mają zostać osiągnięte.</w:t>
      </w: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color w:val="000000"/>
        </w:rPr>
      </w:pPr>
    </w:p>
    <w:p w:rsidR="003B22BF" w:rsidRDefault="003B22BF" w:rsidP="003B22BF">
      <w:pPr>
        <w:pStyle w:val="Akapitzlist"/>
        <w:numPr>
          <w:ilvl w:val="0"/>
          <w:numId w:val="45"/>
        </w:numPr>
        <w:suppressAutoHyphens w:val="0"/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EWALUACJA PROGRAMU</w:t>
      </w:r>
    </w:p>
    <w:p w:rsidR="003B22BF" w:rsidRDefault="003B22BF" w:rsidP="003B22BF">
      <w:pPr>
        <w:pStyle w:val="Standard"/>
        <w:spacing w:line="360" w:lineRule="auto"/>
        <w:ind w:firstLine="36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Przeprowadzanie wewnętrznej ewaluacji programu odbywać się będzie  poprzez  ustalenia zawarte w realizacji treści i działań podjętych w ramach Wewnątrzszkolnego Systemu Doradztwa Zawodowego. Efektem ewaluacji jest doskonalenie programu służące dostosowaniu go do potrzeb i możliwości uczniów, potrzeb szkoły czy lokalnego rynku pracy. Realizacja programu jest na bieżąco monitorowana.</w:t>
      </w:r>
    </w:p>
    <w:p w:rsidR="003B22BF" w:rsidRDefault="003B22BF" w:rsidP="003B22B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Techniki analizy jakościowej programu to:</w:t>
      </w:r>
    </w:p>
    <w:p w:rsidR="003B22BF" w:rsidRDefault="003B22BF" w:rsidP="003B22BF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analiza dokumentacji (dzienniki – tematy zajęć),</w:t>
      </w:r>
    </w:p>
    <w:p w:rsidR="003B22BF" w:rsidRDefault="003B22BF" w:rsidP="003B22BF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analiza wytworów uczniów, ,</w:t>
      </w:r>
    </w:p>
    <w:p w:rsidR="003B22BF" w:rsidRDefault="003B22BF" w:rsidP="00D458CD">
      <w:pPr>
        <w:pStyle w:val="Akapitzlist"/>
        <w:numPr>
          <w:ilvl w:val="1"/>
          <w:numId w:val="23"/>
        </w:numPr>
        <w:suppressAutoHyphens w:val="0"/>
        <w:spacing w:line="360" w:lineRule="auto"/>
        <w:jc w:val="both"/>
        <w:rPr>
          <w:rFonts w:hint="eastAsia"/>
        </w:rPr>
      </w:pPr>
      <w:r w:rsidRPr="00D458CD">
        <w:rPr>
          <w:rFonts w:ascii="Times New Roman" w:hAnsi="Times New Roman"/>
          <w:color w:val="000000"/>
        </w:rPr>
        <w:t>obserwacja poziomu zaangażowania i motywacji, zachowań uczniów.</w:t>
      </w:r>
    </w:p>
    <w:p w:rsidR="003B22BF" w:rsidRDefault="003B22BF" w:rsidP="003B22B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Myriad Pro Cond"/>
          <w:b/>
          <w:bCs/>
          <w:color w:val="000000"/>
          <w:sz w:val="28"/>
          <w:szCs w:val="28"/>
        </w:rPr>
        <w:t>Sojusznicy – sieć współpracy</w:t>
      </w: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 w:cs="Myriad Pro"/>
        </w:rPr>
      </w:pPr>
      <w:r>
        <w:rPr>
          <w:rFonts w:ascii="Times New Roman" w:hAnsi="Times New Roman" w:cs="Myriad Pro"/>
        </w:rPr>
        <w:t>W zależności od specyfiki szkoły, jej potrzeb i możliwości, a także otoczenia społeczno-gospodarczego nawiązuje ona kontakty, tworzy sieć współpracy z podmiotami, które angażują się w działania z zakresu orientacji zawodowej i doradztwa zawodowego.</w:t>
      </w: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 w:cs="Myriad Pro"/>
          <w:color w:val="000000"/>
          <w:sz w:val="23"/>
          <w:szCs w:val="23"/>
        </w:rPr>
      </w:pPr>
    </w:p>
    <w:p w:rsidR="003B22BF" w:rsidRDefault="003B22BF" w:rsidP="003B22BF">
      <w:pPr>
        <w:pStyle w:val="Standard"/>
        <w:spacing w:line="360" w:lineRule="auto"/>
        <w:rPr>
          <w:rFonts w:ascii="Times New Roman" w:hAnsi="Times New Roman" w:cs="Myriad Pro"/>
          <w:b/>
          <w:bCs/>
          <w:color w:val="000000"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SPOSOBY DZIAŁANIA</w:t>
      </w: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ADRESAT: UCZNIOWIE</w:t>
      </w: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22" w:type="dxa"/>
        <w:tblInd w:w="-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8"/>
        <w:gridCol w:w="2690"/>
        <w:gridCol w:w="2950"/>
        <w:gridCol w:w="1985"/>
        <w:gridCol w:w="2150"/>
        <w:gridCol w:w="142"/>
        <w:gridCol w:w="1555"/>
        <w:gridCol w:w="288"/>
        <w:gridCol w:w="1274"/>
        <w:gridCol w:w="40"/>
      </w:tblGrid>
      <w:tr w:rsidR="003B22BF" w:rsidTr="003B22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38" w:type="dxa"/>
            <w:gridSpan w:val="2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szCs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  <w:t>RODZAJ DZIAŁANIA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  <w:t>TEMATYKA ZAJĘĆ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5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szCs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  <w:t>METODY I FORMY REALIZACJI</w:t>
            </w:r>
          </w:p>
        </w:tc>
        <w:tc>
          <w:tcPr>
            <w:tcW w:w="1985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  <w:t>ODBIORCY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5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szCs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  <w:t>REALIZATORZY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97" w:type="dxa"/>
            <w:gridSpan w:val="2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szCs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  <w:t>TERMINY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2" w:type="dxa"/>
            <w:gridSpan w:val="2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szCs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  <w:t>UWAGI DO REALIZACJI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  <w:t>(komentarze)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tabs>
                <w:tab w:val="left" w:pos="720"/>
              </w:tabs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Prezentacja założeń programowych Wewnątrzszkolnego Systemu Doradztwa Zawodowego na rok szkolny 20</w:t>
            </w:r>
            <w:r w:rsidR="005E424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/202</w:t>
            </w:r>
            <w:r w:rsidR="005E424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Prezentacja programu realizacji WSDZ podczas godzin do dyspozycji wychowawcy klasy, zajęć doradztwa zawodowego.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Uczniowie klas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I - VIII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wychowawcy klas, prowadzący zajęcia z zakresu doradztwa zawodowego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D458CD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</w:t>
            </w:r>
            <w:r w:rsidR="003B22BF">
              <w:rPr>
                <w:rFonts w:ascii="Times New Roman" w:hAnsi="Times New Roman"/>
                <w:b w:val="0"/>
                <w:i w:val="0"/>
              </w:rPr>
              <w:t>X 20</w:t>
            </w:r>
            <w:r>
              <w:rPr>
                <w:rFonts w:ascii="Times New Roman" w:hAnsi="Times New Roman"/>
                <w:b w:val="0"/>
                <w:i w:val="0"/>
              </w:rPr>
              <w:t>20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3B22BF" w:rsidTr="0087777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Udzielanie porad i konsultacji indywidualnych.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Indywidualne rozmowy, konsultacje,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Uczniowie zainteresowani oraz objęci pomocą psychologiczno-pedagogiczną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3B22BF" w:rsidRDefault="003B22BF" w:rsidP="0087777C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87777C" w:rsidRDefault="0087777C" w:rsidP="0087777C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nauczyciele, wychowawcy specjaliści,</w:t>
            </w: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według potrzeb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150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REALIZACJA TREŚCI PROGRAMOWYCH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 PRZEDSZKOLU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ZWIĄZANYCH TEMATYCZNIE Z OBSZARAMI: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</w:p>
        </w:tc>
      </w:tr>
      <w:tr w:rsidR="003B22BF" w:rsidTr="0087777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87777C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 Poznawanie własnych zasobów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Moje zainteresowania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 i 4-latki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Psycholog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Pieczemy ciasteczka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 i 4-latki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Zawody moich rodziców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 i 4-latki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Nazywam się…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 i 4-latki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Moje hobby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5-latki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Jak spędzam wolny czas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5-latki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Moje ulubione  zabawy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3, 4, 5 i 6-latki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Psycholog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Pomaganie jest fajne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6-latki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Wiem, umiem, potrafię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6-latki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Psycholog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87777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8777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2. Świat zawodów i rynek pracy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Pracownicy przedszkola i szkoły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 i 4-latki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Zawody moich rodziców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 i 4-latki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Miś u lekarza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 i 4-latki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Wodny świat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 i 4-latki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Bezpieczeństwo w czasie pożaru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3,4,5 i 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Wizyta w schronisku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 i 4-latki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Świat zawodów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3,4,5 i 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Logopeda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Bezpieczna droga do przedszkola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3,4,5 i 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Owoce i warzywa – jak zostać ogrodnikiem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Lecimy w kosmos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Wielka paka dla zwierzaka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3,4,5 i 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  <w:b w:val="0"/>
                <w:i w:val="0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Kto leczy zwierzęta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  <w:b w:val="0"/>
                <w:i w:val="0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Będę żołnierzem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  <w:b w:val="0"/>
                <w:i w:val="0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04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rPr>
                <w:rFonts w:hint="eastAsia"/>
              </w:rPr>
            </w:pPr>
            <w:r>
              <w:t>Podróż do o koła świata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6-latki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  <w:b w:val="0"/>
                <w:i w:val="0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87777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048" w:type="dxa"/>
            <w:vMerge w:val="restart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8777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 Rynek edukacyjny i uczenie się przez całe życie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Moja Skarbonka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 i 4-latki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048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Tik, tak czas szybko leci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 i 4-latki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048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Moje marzenia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48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Dzień przedszkolaka na sportowo – kiedyś będę sportowcem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3, 4, 5 i 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048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Pieniądze w gospodarstwie domowym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48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Andrzejki – kim będę jak dorosnę?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3,4,5 i 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87777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48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87777C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Światowy dzień oszczędzania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87777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048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87777C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Płynie czas</w:t>
            </w:r>
          </w:p>
          <w:p w:rsidR="0087777C" w:rsidRDefault="0087777C" w:rsidP="0087777C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 i 4-latki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4. Planowanie własnego rozwoju i podejmowanie decyzji edukacyjno-</w:t>
            </w:r>
          </w:p>
          <w:p w:rsidR="003B22BF" w:rsidRDefault="003B22BF" w:rsidP="003B22BF">
            <w:pPr>
              <w:ind w:left="113" w:right="11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-zawodowych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Witaj w przedszkolu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 i 4-latki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Moje obowiązki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Konkurs recytatorski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3, 4, 5 i 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Idę do pierwszej klasy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Moje przedszkole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6-latki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Organizowanie kącików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zawodoznawczych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świetlicy szkolnej, wystawa prac plastycznych w salach edukacji wczesnoszkolnej.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Zajęcia grupowe i indywidualne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Dzieci w wieku 3,4,5,6 lat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ze specjalistami: psycholog, logopeda, pedagog. Zabawy tematyczne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Dzieci w wieku 3,4,5,6 lat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Specjaliści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Spotkania z przedstawicielami zawodów (np. policjant, strażak, leśnik, weterynarz), zajęcia z udziałem rodziców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777C" w:rsidRDefault="0087777C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</w:p>
          <w:p w:rsidR="0087777C" w:rsidRDefault="0087777C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Zajęcia grupowe</w:t>
            </w:r>
          </w:p>
          <w:p w:rsidR="0087777C" w:rsidRDefault="0087777C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</w:p>
          <w:p w:rsidR="0087777C" w:rsidRDefault="0087777C" w:rsidP="0087777C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Dzieci w wieku 3,4,5,6 lat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150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REALIZACJA TREŚCI PROGRAMOWYCH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 KLASACH I-III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ZWIĄZANYCH TEMATYCZNIE Z OBSZARAMI:</w:t>
            </w:r>
          </w:p>
        </w:tc>
        <w:tc>
          <w:tcPr>
            <w:tcW w:w="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B22BF" w:rsidTr="008777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87777C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 Poznawanie własnych zasobów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Jaki jestem, co lubię.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Uczniowie klas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I- 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 I - III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Jestem zwycięzcą!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specjalistyczne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Klasy I-III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Psycholog/pedagog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Nice to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meet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you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>!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Klasa I-II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Nauczyciel angielskiego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Gala talentów – jesteśmy mistrzami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Każdy ma swoje zainteresowania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I-III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pl-PL"/>
              </w:rPr>
              <w:t>Poznajemy pracę leśnika.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 Świat zawodów i rynek pracy</w:t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Co robią moi rodzice?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I-II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Zagrożenia wynikające z nieostrożnej zabawy ogniem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I-III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Opieka nad zwierzętami i praca weterynarza.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I-III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Boże narodzenie w sztuce ludowej.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I-III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Reporterskim okiem – wywiad z pracownikami szkoły.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Kim są Twoi najbliżsi?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Jak powstaje chleb?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Leśna galeria.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Znaczenie żołnierzy dla obronności kraju.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Halo! Usterka! Szukam pomocy.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School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Klasy I-II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 Rynek edukacyjny i uczenie się przez całe życie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Po co się uczę?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Klasy I-II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Bo to było tak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b w:val="0"/>
                <w:i w:val="0"/>
              </w:rP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Strofy o Ojczyźnie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Bezpieczna droga do szkoły.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Prawa i obowiązki ucznia.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Praca – konieczność czy przywilej?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Detektyw Głoska na tropie.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logopedyczne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Klasy I-II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Logopeda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Dziewczynka z zapałkami.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4. Planowanie własnego rozwoju i podejmowanie decyzji edukacyjno-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-zawodowych</w:t>
            </w: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Pomagam innym.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Przyszłość zaczyna się dziś.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Kim będę jak dorosnę?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I-II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Życie bez celu jest błądzeniem.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Organizowanie zajęć w świetlicy związanych z orientacją zawodową.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Kąciki zainteresowań, ekspozycje prac.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Uczniowie klas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I-III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 świetlicy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 klas I-II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Organizowanie kącików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zawodoznawczych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świetlicy szkolnej, wystawa prac plastycznych w salach edukacji wczesnoszkolnej.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Zajęcia grupowe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Uczniowie klas I -III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Wychowawcy świetlicy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 klas I-III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ze specjalistami: psycholog, logopeda, pedagog.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Zajęcia grupowe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Uczniowie klas I-III</w:t>
            </w:r>
          </w:p>
        </w:tc>
        <w:tc>
          <w:tcPr>
            <w:tcW w:w="22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jc w:val="center"/>
              <w:rPr>
                <w:rFonts w:hint="eastAsia"/>
              </w:rPr>
            </w:pPr>
            <w:r>
              <w:t>Specjaliści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rPr>
                <w:rFonts w:hint="eastAsia"/>
              </w:rPr>
            </w:pPr>
            <w:r>
              <w:t>Zgodnie z planem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150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REALIZACJA TREŚCI PROGRAMOWYCH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W KLASACH IV-VI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 xml:space="preserve"> ZWIĄZANYCH TEMATYCZNIE Z OBSZARAMI:</w:t>
            </w:r>
          </w:p>
        </w:tc>
        <w:tc>
          <w:tcPr>
            <w:tcW w:w="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 Poznawanie własnych zasobów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Zabawy integracyjne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Czy znam samego siebie?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Nice to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meet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you</w:t>
            </w:r>
            <w:proofErr w:type="spellEnd"/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języka angielskiego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Zdrowy styl życia.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 IV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Nauczyciel przyrody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Poznajmy się lepiej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Poznajemy nasze cechy motoryczne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Klasy IV - VI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w-f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Gry i zabawy ruchowe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Klasy IV - VI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w-f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4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Słuchajcie! To dopiero sensacja!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Ja i moja historia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historii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4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Nasze zainteresowania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0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Hartowanie organizmu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w-f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To takie proste!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techniki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Testy sprawnościowe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w-f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4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Kto czyta książki, ten żyje podwójnie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Autoprezentacja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Klasy V-VI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języka angielskiego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Moje mocne strony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4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Ja w świecie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ind w:left="113" w:right="113"/>
              <w:rPr>
                <w:rFonts w:ascii="Times New Roman" w:eastAsia="MS Mincho" w:hAnsi="Times New Roman" w:cs="MS Mincho"/>
              </w:rPr>
            </w:pPr>
            <w:r>
              <w:rPr>
                <w:rFonts w:ascii="Times New Roman" w:eastAsia="MS Mincho" w:hAnsi="Times New Roman" w:cs="MS Mincho"/>
              </w:rPr>
              <w:t>2. Świat zawodów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Poznajemy zawody związane ze sportem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Klasy IV-VI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w-f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Kim jest polityk? – wybory do samorządu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Bezpieczny Internet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W operze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muzyki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O Ambrożym Kleksie – niezwykłym nauczycielu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Dlaczego Pinokio został chłopcem?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Edukacja teatralna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Aby rower służył dłużej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techniki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Jak czytamy plany i mapy?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przyrody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restaurant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języka angielskiego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Summer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camp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space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adventure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języka angielskiego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W teatrze i na igrzyskach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historii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W galerii malarstwa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Elementy świata przedstawionego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ABC sztuki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plastyki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Różne formy prezentacji muzyki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muzyki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Muzyka porozmawiajmy z echem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muzyki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This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worst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flat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angielskiego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Polacy na emigracji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historii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48" w:type="dxa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Dom bez tajemnic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techniki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3. Rynek edukacyjny i uczenie się przez całe życie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Jak się uczyć szybciej i efektywniej – mój indywidualny styl uczenia się.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specjalistyczne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Psycholog/ pedagog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Edukacja –poznanie  kolejnych etapów .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Uczymy się retoryki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Mój ulubiony przedmiot.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Kim chcę być w przyszłości?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Boarding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school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– szkoła z internatem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angielskiego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Ćw. relaksacyjne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w-f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Skąd czerpać wiedzę?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V-VI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bibliotekarz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Jak być dobrym zespołem?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Rachunki pamięciowe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Klasy IV-VI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matematyki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 Planowanie własnego rozwoju i podejmowanie decyzji edukacyjno-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-zawodowych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Planujemy swoją pracę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`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 czym polega dyskusja?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IV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Planowanie i organizacja pracy własnej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Czas wolny na co dzień i od święta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Moja droga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Skutki wielkich odkryć geograficznych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geografii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Moja przyszłość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150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REALIZACJA TREŚCI PROGRAMOWYCH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 KLASIE VII i VIII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ZWIĄZANYCH TEMATYCZNIE Z OBSZARAMI:</w:t>
            </w:r>
          </w:p>
        </w:tc>
        <w:tc>
          <w:tcPr>
            <w:tcW w:w="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ind w:left="113" w:right="113"/>
              <w:rPr>
                <w:rFonts w:ascii="Times New Roman" w:eastAsia="Times New Roman" w:hAnsi="Times New Roman"/>
                <w:color w:val="000000"/>
                <w:sz w:val="28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 Poznawanie własnych zasobów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Wszyscy jesteśmy zdolni!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4809E7" w:rsidTr="003B2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4809E7" w:rsidRDefault="004809E7" w:rsidP="004809E7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9E7" w:rsidRDefault="004809E7" w:rsidP="004809E7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Doradca zawodowy – kto to taki?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09E7" w:rsidRDefault="004809E7" w:rsidP="004809E7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09E7" w:rsidRDefault="004809E7" w:rsidP="004809E7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09E7" w:rsidRDefault="004809E7" w:rsidP="004809E7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09E7" w:rsidRDefault="004809E7" w:rsidP="004809E7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9E7" w:rsidRDefault="004809E7" w:rsidP="004809E7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9E7" w:rsidRDefault="004809E7" w:rsidP="004809E7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Czym się interesuję?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Umiejętności a zawód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Poznajmy się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Szanujemy się i jesteśmy dobrym zespołem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Testy sprawnościowe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w-f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Szukanie własnych dróg wyznacznikiem człowieczeństwa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Przygodę z rosyjskim czas zacząć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rosyjskiego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A50BA9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Moje wartości.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Jestem zdolny!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Moje portfolio.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Rozgrywki sportowe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w-f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Komunikacja i autoprezentacja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WOSu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Redagujemy CV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 Świat zawodów i rynek pracy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Zawody w najbliższym otoczeniu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Kompetencje na rynku pracy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All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gadgets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useful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>?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angielskiego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100 pytań do nauczyciela wychowawcy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Wynalazki przełomy XIX i XX wieku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Reguły zdrowego żywienia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bilogii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A50BA9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Uzdolnienia i umiejętności na rynku pracy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Mapa karier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Służby ochrony państwa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WOSu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Czym jest genetyka?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biologii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Ekonomia na co dzień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WOSu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Praca – konieczność czy przywilej?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Zawody w otoczeniu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 Rynek edukacyjny i uczenie się przez całe życie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Praca w grupie jako przykład kompetencji kluczowej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Moja przyszłość edukacyjno-zawodowa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Nie ma życiowych porażek są tylko doświadczenia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Uczymy się argumentować własne zdanie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Jak przebiega proces rekrutacyjny?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>System edukacji w Polsce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A50BA9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l-PL"/>
              </w:rPr>
              <w:t xml:space="preserve">Awans zawodowy.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Edukacja i praca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Nauczyciel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WOSu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Dlaczego warto uczyć się języków?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rosyjskiego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Rosyjska szkoła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rosyjskiego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 Planowanie własnego rozwoju i podejmowanie decyzji edukacyjno-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-zawodowych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Jak zaplanować przyszłość edukacyjno-zawodową?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  <w:p w:rsidR="003B22BF" w:rsidRDefault="003B22BF" w:rsidP="003B22BF">
            <w:pPr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Od elektryka do kierownika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I’m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going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aply</w:t>
            </w:r>
            <w:proofErr w:type="spellEnd"/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angielskiego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Pomoc potrzebna od zaraz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Jak podejmować decyzje - rozprawka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polskiego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A50BA9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Planuję swoją przyszłość edukacyjno-zawodową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Wybieram szkołę</w:t>
            </w:r>
            <w:r w:rsidR="00A50BA9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, wybieram zawód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doradztwa zawodowego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Doradca zawodowy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 lekcji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Życie bez celu jest błądzeniem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experience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lekcyjne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Nauczyciel j. angielskiego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Przyszłość zaczyna się dziś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Zajęcia z wychowawcą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Wychowawca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planem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04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i/>
              </w:rPr>
              <w:t>Spotkania z przedstawicielami szkół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Godzina wychowawcza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Klasa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Wychowawca, psycholog/pedagog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ustaleniami</w:t>
            </w: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suppressAutoHyphens w:val="0"/>
              <w:rPr>
                <w:rFonts w:hint="eastAsi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rPr>
                <w:rFonts w:hint="eastAsia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Organizowanie spotkań z przedstawicielami instytucji rynku pracy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Spotkania z lokalnymi przedsiębiorcami i reprezentantami wybranych zawodów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Klasy VII i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Społeczność szkolna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ustaleniami.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5E4240" w:rsidTr="006031F1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40" w:rsidRDefault="005E4240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Wyjazdu do zakładów pracy</w:t>
            </w:r>
          </w:p>
        </w:tc>
        <w:tc>
          <w:tcPr>
            <w:tcW w:w="103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4240" w:rsidRDefault="005E4240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Odwołane z uwagi na panującą pandemię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240" w:rsidRDefault="005E4240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Stwarzanie okazji do udziału w wydarzeniach takich jak np. targi edukacyjne, dni drzwi otwartych w szkołach ponadpodstawowych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Pogadanki, spotkania z przedstawicielami szkół ponadpodstawowych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Uczniowie klas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Psycholog, pedagog, wychowawcy.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Zgodnie z ustaleniami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Umożliwienie udziału w spotkaniach z absolwentami szkoły (prezentacje ścieżek rozwo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softHyphen/>
              <w:t>ju edukacyjno-zawodowego)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Konsultacje, porady.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Uczniowie klas VIII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pedagog, psycholog, wychowawca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Według potrzeb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4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Umożliwienie dostępu do informacji edukacyjno-zawodowej poprzez stronę interneto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softHyphen/>
              <w:t>wa szkoły, tablice informacyjne, e-dziennik.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Imprezy i konkursy szkolne i pozaszkolne.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Uczniowie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Wychowawcy, nauczyciele, specjaliści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Według kalendarza imprez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</w:tbl>
    <w:p w:rsidR="003B22BF" w:rsidRDefault="003B22BF" w:rsidP="003B22BF">
      <w:pPr>
        <w:pStyle w:val="Standard"/>
        <w:suppressAutoHyphens w:val="0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uppressAutoHyphens w:val="0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uppressAutoHyphens w:val="0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uppressAutoHyphens w:val="0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uppressAutoHyphens w:val="0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uppressAutoHyphens w:val="0"/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uppressAutoHyphens w:val="0"/>
        <w:autoSpaceDE w:val="0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ADRESAT: RADA PEDAGOGICZNA</w:t>
      </w: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15194" w:type="dxa"/>
        <w:tblInd w:w="-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0"/>
        <w:gridCol w:w="3041"/>
        <w:gridCol w:w="2720"/>
        <w:gridCol w:w="2440"/>
        <w:gridCol w:w="1599"/>
        <w:gridCol w:w="2074"/>
      </w:tblGrid>
      <w:tr w:rsidR="003B22BF" w:rsidTr="003B22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2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RODZAJ DZIAŁANIA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TEMATYKA ZAJĘĆ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jc w:val="left"/>
              <w:rPr>
                <w:rFonts w:ascii="Times New Roman" w:eastAsia="Times New Roman" w:hAnsi="Times New Roman" w:cs="Myriad Pro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1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METODY I FORMY REALIZACJI</w:t>
            </w:r>
          </w:p>
        </w:tc>
        <w:tc>
          <w:tcPr>
            <w:tcW w:w="272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ODBIORCY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4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REALIZATORZY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SOJUSZNICY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9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TERMINY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74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UWAGI DO REALIZACJI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(komentarze)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extbodyindent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Prezentacja założeń   Wewnątrzszkolnego   Systemu Doradztwa Zawodowego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Prezentacja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Rada pedagogiczna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Dyrektor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Wg kalendarza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Umożliwienie udziału w szkoleniach i kursach z zakresu doradztwa zawodowego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Konferencje ,warsztaty, kursy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Rada pedagogiczna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Dyrektor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Wg kalendarza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Zwoływanie szkoleniowych posiedzeń rady pedagogicznej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Rada pedagogiczna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Dyrektor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Wg kalendarza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Udostępnianie zasobów z obszaru doradztwa zawodowego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Nauczyciele, wychowawcy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Nauczyciel bibliotekarz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Cały rok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ADRESAT: RODZICE</w:t>
      </w:r>
    </w:p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32" w:type="dxa"/>
        <w:tblInd w:w="-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0"/>
        <w:gridCol w:w="3041"/>
        <w:gridCol w:w="2720"/>
        <w:gridCol w:w="2440"/>
        <w:gridCol w:w="1599"/>
        <w:gridCol w:w="2012"/>
      </w:tblGrid>
      <w:tr w:rsidR="003B22BF" w:rsidTr="003B22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2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RODZAJ DZIAŁANIA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TEMATYKA ZAJĘĆ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1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METODY I FORMY REALIZACJI</w:t>
            </w:r>
          </w:p>
        </w:tc>
        <w:tc>
          <w:tcPr>
            <w:tcW w:w="272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ODBIORCY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40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REALIZATORZY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SOJUSZNICY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9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TERMINY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12" w:type="dxa"/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napToGrid w:val="0"/>
              <w:spacing w:line="360" w:lineRule="auto"/>
              <w:rPr>
                <w:rFonts w:ascii="Times New Roman" w:eastAsia="Times New Roman" w:hAnsi="Times New Roman" w:cs="Myriad Pro"/>
                <w:color w:val="000000"/>
                <w:sz w:val="22"/>
                <w:lang w:eastAsia="pl-PL"/>
              </w:rPr>
            </w:pP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UWAGI DO REALIZACJI</w:t>
            </w:r>
          </w:p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jc w:val="center"/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Myriad Pro"/>
                <w:b/>
                <w:color w:val="000000"/>
                <w:lang w:eastAsia="pl-PL"/>
              </w:rPr>
              <w:t>(komentarze)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 w:cs="Myriad Pro"/>
                <w:b w:val="0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Textbodyindent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Prezentacja założeń   Wewnątrzszkolnego   Systemu Doradztwa Zawodowego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Prezentacja na spotkaniach z rodzicami/ Radą Rodziców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Rodzice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wychowawcy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IX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Prowadzenie konsultacji dotyczących decyzji edukacyjno-zawodowych uczniów. Wspieranie rodziców uczniów</w:t>
            </w:r>
            <w:r>
              <w:rPr>
                <w:rFonts w:ascii="Times New Roman" w:hAnsi="Times New Roman"/>
              </w:rPr>
              <w:t xml:space="preserve"> o specjalnych potrzebach edukacyjnych lub mających  problemy zdrowotne będące przeciwwskazaniem w wyborze zawodu.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Rozmowy indywidualne, konsultacje, porady.</w:t>
            </w:r>
          </w:p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B22BF" w:rsidRDefault="003B22BF" w:rsidP="003B22BF">
            <w:pPr>
              <w:pStyle w:val="TableContents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rodzice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wychowawcy,  nauczyciele, specjaliści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Wg potrzeb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Informowanie o targach edukacyjnych i dniach drzwi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otwartych w szkołach ponadpodstawowych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Ogłoszenia i informacje przekazywane przez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e-dziennik</w:t>
            </w:r>
            <w:r w:rsidR="005E4240">
              <w:rPr>
                <w:rFonts w:ascii="Times New Roman" w:hAnsi="Times New Roman"/>
                <w:b w:val="0"/>
                <w:i w:val="0"/>
              </w:rPr>
              <w:t xml:space="preserve"> i stronę internetową szkoły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wychowawcy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Wg kalendarza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22BF" w:rsidTr="003B22BF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2BF" w:rsidRDefault="003B22BF" w:rsidP="003B22BF">
            <w:pPr>
              <w:pStyle w:val="Standard"/>
              <w:suppressAutoHyphens w:val="0"/>
              <w:autoSpaceDE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Udostępnianie informacji edukacyjnych i zawodowych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/>
                <w:b w:val="0"/>
                <w:i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color w:val="000000"/>
                <w:lang w:eastAsia="pl-PL"/>
              </w:rPr>
              <w:t>Informacje przekazywane  poprzez: stronę www szkoły, tablice informacyjne,</w:t>
            </w:r>
          </w:p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eastAsia="Times New Roman" w:hAnsi="Times New Roman"/>
                <w:b w:val="0"/>
                <w:i w:val="0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color w:val="000000"/>
                <w:lang w:eastAsia="pl-PL"/>
              </w:rPr>
              <w:t>e-dziennik)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2BF" w:rsidRDefault="003B22BF" w:rsidP="003B22BF">
            <w:pPr>
              <w:pStyle w:val="TableHeading"/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22BF" w:rsidRDefault="003B22BF" w:rsidP="003B22BF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2BF" w:rsidRDefault="003B22BF" w:rsidP="003B22BF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Zatwierdzam do realizacji</w:t>
      </w:r>
    </w:p>
    <w:p w:rsidR="004558A2" w:rsidRDefault="004558A2"/>
    <w:sectPr w:rsidR="004558A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charset w:val="00"/>
    <w:family w:val="swiss"/>
    <w:pitch w:val="variable"/>
  </w:font>
  <w:font w:name="SimSun, 宋体">
    <w:charset w:val="00"/>
    <w:family w:val="auto"/>
    <w:pitch w:val="variable"/>
  </w:font>
  <w:font w:name="F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340"/>
    <w:multiLevelType w:val="multilevel"/>
    <w:tmpl w:val="EB30394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7502AF9"/>
    <w:multiLevelType w:val="hybridMultilevel"/>
    <w:tmpl w:val="B90CB79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8D242B"/>
    <w:multiLevelType w:val="multilevel"/>
    <w:tmpl w:val="87A6802C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73457FC"/>
    <w:multiLevelType w:val="multilevel"/>
    <w:tmpl w:val="38F20D46"/>
    <w:styleLink w:val="WW8Num4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DAB4FCC"/>
    <w:multiLevelType w:val="multilevel"/>
    <w:tmpl w:val="F4DC3B08"/>
    <w:styleLink w:val="WW8Num44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475678C"/>
    <w:multiLevelType w:val="multilevel"/>
    <w:tmpl w:val="63ECDD7E"/>
    <w:styleLink w:val="WW8Num30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E0531BA"/>
    <w:multiLevelType w:val="multilevel"/>
    <w:tmpl w:val="EAA450B6"/>
    <w:styleLink w:val="WW8Num35"/>
    <w:lvl w:ilvl="0">
      <w:start w:val="1"/>
      <w:numFmt w:val="upperRoman"/>
      <w:lvlText w:val="%1."/>
      <w:lvlJc w:val="right"/>
      <w:rPr>
        <w:b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F0E5FA8"/>
    <w:multiLevelType w:val="multilevel"/>
    <w:tmpl w:val="F304A2AA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9DB4433"/>
    <w:multiLevelType w:val="multilevel"/>
    <w:tmpl w:val="3CD656BA"/>
    <w:styleLink w:val="WW8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DC8581E"/>
    <w:multiLevelType w:val="multilevel"/>
    <w:tmpl w:val="596E483A"/>
    <w:styleLink w:val="WW8Num43"/>
    <w:lvl w:ilvl="0">
      <w:start w:val="1"/>
      <w:numFmt w:val="upperRoman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02E58D7"/>
    <w:multiLevelType w:val="multilevel"/>
    <w:tmpl w:val="F1A26434"/>
    <w:styleLink w:val="WW8Num42"/>
    <w:lvl w:ilvl="0">
      <w:start w:val="9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3C76F5F"/>
    <w:multiLevelType w:val="multilevel"/>
    <w:tmpl w:val="C89C8F70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46DD567B"/>
    <w:multiLevelType w:val="multilevel"/>
    <w:tmpl w:val="031E0D1E"/>
    <w:styleLink w:val="WW8Num3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54B44139"/>
    <w:multiLevelType w:val="multilevel"/>
    <w:tmpl w:val="F52AD59A"/>
    <w:styleLink w:val="WW8Num18"/>
    <w:lvl w:ilvl="0">
      <w:numFmt w:val="bullet"/>
      <w:lvlText w:val=""/>
      <w:lvlJc w:val="left"/>
      <w:rPr>
        <w:rFonts w:ascii="Symbol" w:hAnsi="Symbol" w:cs="Symbol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5C418A4"/>
    <w:multiLevelType w:val="multilevel"/>
    <w:tmpl w:val="EB8CF2EC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57801514"/>
    <w:multiLevelType w:val="multilevel"/>
    <w:tmpl w:val="CD0001C8"/>
    <w:styleLink w:val="WW8Num28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61CF12F8"/>
    <w:multiLevelType w:val="multilevel"/>
    <w:tmpl w:val="CAD4B15E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62801691"/>
    <w:multiLevelType w:val="multilevel"/>
    <w:tmpl w:val="D47E96AE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470566E"/>
    <w:multiLevelType w:val="hybridMultilevel"/>
    <w:tmpl w:val="F74823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0D5F8C"/>
    <w:multiLevelType w:val="multilevel"/>
    <w:tmpl w:val="82B0040E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6F613122"/>
    <w:multiLevelType w:val="multilevel"/>
    <w:tmpl w:val="69E4C60C"/>
    <w:styleLink w:val="WW8Num32"/>
    <w:lvl w:ilvl="0">
      <w:numFmt w:val="bullet"/>
      <w:lvlText w:val=""/>
      <w:lvlJc w:val="left"/>
      <w:rPr>
        <w:rFonts w:ascii="Symbol" w:hAnsi="Symbol" w:cs="Symbol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7902070B"/>
    <w:multiLevelType w:val="multilevel"/>
    <w:tmpl w:val="B2C26EC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7B1B0C11"/>
    <w:multiLevelType w:val="multilevel"/>
    <w:tmpl w:val="28DE35E8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7B23511B"/>
    <w:multiLevelType w:val="multilevel"/>
    <w:tmpl w:val="898E78C4"/>
    <w:styleLink w:val="WW8Num24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7D75449E"/>
    <w:multiLevelType w:val="multilevel"/>
    <w:tmpl w:val="581452BE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7E3516C8"/>
    <w:multiLevelType w:val="multilevel"/>
    <w:tmpl w:val="36664C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7E637AB5"/>
    <w:multiLevelType w:val="multilevel"/>
    <w:tmpl w:val="76AC0A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7EB81F90"/>
    <w:multiLevelType w:val="multilevel"/>
    <w:tmpl w:val="F9B2E6D6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7F30227C"/>
    <w:multiLevelType w:val="multilevel"/>
    <w:tmpl w:val="2A103460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24"/>
  </w:num>
  <w:num w:numId="8">
    <w:abstractNumId w:val="16"/>
  </w:num>
  <w:num w:numId="9">
    <w:abstractNumId w:val="28"/>
  </w:num>
  <w:num w:numId="10">
    <w:abstractNumId w:val="14"/>
  </w:num>
  <w:num w:numId="11">
    <w:abstractNumId w:val="19"/>
  </w:num>
  <w:num w:numId="12">
    <w:abstractNumId w:val="22"/>
  </w:num>
  <w:num w:numId="13">
    <w:abstractNumId w:val="7"/>
  </w:num>
  <w:num w:numId="14">
    <w:abstractNumId w:val="27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7"/>
  </w:num>
  <w:num w:numId="20">
    <w:abstractNumId w:val="23"/>
  </w:num>
  <w:num w:numId="21">
    <w:abstractNumId w:val="12"/>
  </w:num>
  <w:num w:numId="22">
    <w:abstractNumId w:val="10"/>
  </w:num>
  <w:num w:numId="23">
    <w:abstractNumId w:val="15"/>
  </w:num>
  <w:num w:numId="24">
    <w:abstractNumId w:val="20"/>
    <w:lvlOverride w:ilvl="0"/>
  </w:num>
  <w:num w:numId="25">
    <w:abstractNumId w:val="8"/>
    <w:lvlOverride w:ilvl="0">
      <w:startOverride w:val="1"/>
    </w:lvlOverride>
  </w:num>
  <w:num w:numId="26">
    <w:abstractNumId w:val="13"/>
    <w:lvlOverride w:ilvl="0"/>
  </w:num>
  <w:num w:numId="27">
    <w:abstractNumId w:val="0"/>
  </w:num>
  <w:num w:numId="28">
    <w:abstractNumId w:val="21"/>
  </w:num>
  <w:num w:numId="29">
    <w:abstractNumId w:val="25"/>
  </w:num>
  <w:num w:numId="30">
    <w:abstractNumId w:val="26"/>
  </w:num>
  <w:num w:numId="31">
    <w:abstractNumId w:val="24"/>
    <w:lvlOverride w:ilvl="0"/>
  </w:num>
  <w:num w:numId="32">
    <w:abstractNumId w:val="16"/>
    <w:lvlOverride w:ilvl="0"/>
  </w:num>
  <w:num w:numId="33">
    <w:abstractNumId w:val="28"/>
    <w:lvlOverride w:ilvl="0"/>
  </w:num>
  <w:num w:numId="34">
    <w:abstractNumId w:val="14"/>
    <w:lvlOverride w:ilvl="0"/>
  </w:num>
  <w:num w:numId="35">
    <w:abstractNumId w:val="19"/>
    <w:lvlOverride w:ilvl="0"/>
  </w:num>
  <w:num w:numId="36">
    <w:abstractNumId w:val="22"/>
    <w:lvlOverride w:ilvl="0"/>
  </w:num>
  <w:num w:numId="37">
    <w:abstractNumId w:val="7"/>
    <w:lvlOverride w:ilvl="0"/>
  </w:num>
  <w:num w:numId="38">
    <w:abstractNumId w:val="27"/>
    <w:lvlOverride w:ilvl="0"/>
  </w:num>
  <w:num w:numId="39">
    <w:abstractNumId w:val="2"/>
    <w:lvlOverride w:ilvl="0"/>
  </w:num>
  <w:num w:numId="40">
    <w:abstractNumId w:val="11"/>
    <w:lvlOverride w:ilvl="0"/>
  </w:num>
  <w:num w:numId="41">
    <w:abstractNumId w:val="5"/>
    <w:lvlOverride w:ilvl="0"/>
  </w:num>
  <w:num w:numId="42">
    <w:abstractNumId w:val="17"/>
    <w:lvlOverride w:ilvl="0"/>
  </w:num>
  <w:num w:numId="43">
    <w:abstractNumId w:val="23"/>
    <w:lvlOverride w:ilvl="0"/>
  </w:num>
  <w:num w:numId="44">
    <w:abstractNumId w:val="12"/>
    <w:lvlOverride w:ilvl="0"/>
  </w:num>
  <w:num w:numId="45">
    <w:abstractNumId w:val="10"/>
    <w:lvlOverride w:ilvl="0">
      <w:startOverride w:val="9"/>
    </w:lvlOverride>
  </w:num>
  <w:num w:numId="46">
    <w:abstractNumId w:val="15"/>
    <w:lvlOverride w:ilvl="0"/>
  </w:num>
  <w:num w:numId="47">
    <w:abstractNumId w:val="1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BF"/>
    <w:rsid w:val="00242EEE"/>
    <w:rsid w:val="003B22BF"/>
    <w:rsid w:val="004558A2"/>
    <w:rsid w:val="004809E7"/>
    <w:rsid w:val="005E4240"/>
    <w:rsid w:val="0087777C"/>
    <w:rsid w:val="00A50BA9"/>
    <w:rsid w:val="00D4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49EA"/>
  <w15:chartTrackingRefBased/>
  <w15:docId w15:val="{75FA2382-DB89-46C7-8D95-EA4933D7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2B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3B22BF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Heading"/>
    <w:next w:val="Textbody"/>
    <w:link w:val="Nagwek2Znak"/>
    <w:uiPriority w:val="9"/>
    <w:unhideWhenUsed/>
    <w:qFormat/>
    <w:rsid w:val="003B22BF"/>
    <w:pPr>
      <w:spacing w:before="200" w:after="0"/>
      <w:outlineLvl w:val="1"/>
    </w:pPr>
    <w:rPr>
      <w:rFonts w:ascii="Liberation Serif" w:eastAsia="NSimSun" w:hAnsi="Liberation Serif" w:cs="Liberation Serif"/>
      <w:b/>
      <w:bCs/>
      <w:sz w:val="36"/>
      <w:szCs w:val="36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3B22BF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2BF"/>
    <w:rPr>
      <w:rFonts w:ascii="Liberation Serif" w:eastAsia="NSimSun" w:hAnsi="Liberation Serif" w:cs="Arial"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B22BF"/>
    <w:rPr>
      <w:rFonts w:ascii="Liberation Serif" w:eastAsia="NSimSun" w:hAnsi="Liberation Serif" w:cs="Liberation Serif"/>
      <w:b/>
      <w:bCs/>
      <w:kern w:val="3"/>
      <w:sz w:val="36"/>
      <w:szCs w:val="36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3B22BF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3B22B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B22B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3B22BF"/>
    <w:pPr>
      <w:spacing w:after="140" w:line="276" w:lineRule="auto"/>
    </w:pPr>
  </w:style>
  <w:style w:type="paragraph" w:styleId="Lista">
    <w:name w:val="List"/>
    <w:basedOn w:val="Textbody"/>
    <w:rsid w:val="003B22BF"/>
  </w:style>
  <w:style w:type="paragraph" w:styleId="Legenda">
    <w:name w:val="caption"/>
    <w:basedOn w:val="Standard"/>
    <w:rsid w:val="003B22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22BF"/>
    <w:pPr>
      <w:suppressLineNumbers/>
    </w:pPr>
  </w:style>
  <w:style w:type="paragraph" w:customStyle="1" w:styleId="Default">
    <w:name w:val="Default"/>
    <w:rsid w:val="003B22BF"/>
    <w:pPr>
      <w:suppressAutoHyphens/>
      <w:autoSpaceDE w:val="0"/>
      <w:autoSpaceDN w:val="0"/>
      <w:spacing w:after="0" w:line="240" w:lineRule="auto"/>
      <w:textAlignment w:val="baseline"/>
    </w:pPr>
    <w:rPr>
      <w:rFonts w:ascii="Myriad Pro" w:eastAsia="Times New Roman" w:hAnsi="Myriad Pro" w:cs="Myriad Pro"/>
      <w:color w:val="000000"/>
      <w:kern w:val="3"/>
      <w:sz w:val="24"/>
      <w:szCs w:val="24"/>
      <w:lang w:eastAsia="zh-CN"/>
    </w:rPr>
  </w:style>
  <w:style w:type="paragraph" w:customStyle="1" w:styleId="Pa1">
    <w:name w:val="Pa1"/>
    <w:basedOn w:val="Default"/>
    <w:next w:val="Default"/>
    <w:rsid w:val="003B22BF"/>
    <w:pPr>
      <w:spacing w:line="241" w:lineRule="atLeast"/>
    </w:pPr>
    <w:rPr>
      <w:rFonts w:cs="Times New Roman"/>
    </w:rPr>
  </w:style>
  <w:style w:type="paragraph" w:customStyle="1" w:styleId="Standarduser">
    <w:name w:val="Standard (user)"/>
    <w:rsid w:val="003B22BF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"/>
      <w:kern w:val="3"/>
      <w:lang w:eastAsia="zh-CN"/>
    </w:rPr>
  </w:style>
  <w:style w:type="paragraph" w:styleId="Akapitzlist">
    <w:name w:val="List Paragraph"/>
    <w:basedOn w:val="Standard"/>
    <w:rsid w:val="003B22BF"/>
    <w:pPr>
      <w:ind w:left="708"/>
    </w:pPr>
  </w:style>
  <w:style w:type="paragraph" w:customStyle="1" w:styleId="TableContents">
    <w:name w:val="Table Contents"/>
    <w:basedOn w:val="Standard"/>
    <w:rsid w:val="003B22BF"/>
    <w:pPr>
      <w:suppressLineNumbers/>
    </w:pPr>
  </w:style>
  <w:style w:type="paragraph" w:customStyle="1" w:styleId="TableHeading">
    <w:name w:val="Table Heading"/>
    <w:basedOn w:val="TableContents"/>
    <w:rsid w:val="003B22BF"/>
    <w:pPr>
      <w:jc w:val="center"/>
    </w:pPr>
    <w:rPr>
      <w:b/>
      <w:bCs/>
      <w:i/>
      <w:iCs/>
    </w:rPr>
  </w:style>
  <w:style w:type="paragraph" w:styleId="Tekstblokowy">
    <w:name w:val="Block Text"/>
    <w:basedOn w:val="Standard"/>
    <w:rsid w:val="003B22BF"/>
    <w:pPr>
      <w:tabs>
        <w:tab w:val="left" w:pos="450"/>
        <w:tab w:val="left" w:pos="1170"/>
      </w:tabs>
      <w:ind w:left="225" w:right="5" w:hanging="20"/>
    </w:pPr>
    <w:rPr>
      <w:sz w:val="28"/>
      <w:szCs w:val="28"/>
    </w:rPr>
  </w:style>
  <w:style w:type="paragraph" w:customStyle="1" w:styleId="Textbodyindent">
    <w:name w:val="Text body indent"/>
    <w:basedOn w:val="Standard"/>
    <w:rsid w:val="003B22BF"/>
    <w:pPr>
      <w:snapToGrid w:val="0"/>
      <w:ind w:left="360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rsid w:val="003B22B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3B22BF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3B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22BF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rsid w:val="003B22BF"/>
    <w:rPr>
      <w:rFonts w:ascii="Tahoma" w:eastAsia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3B22BF"/>
    <w:rPr>
      <w:rFonts w:ascii="Tahoma" w:eastAsia="Tahoma" w:hAnsi="Tahoma" w:cs="Mangal"/>
      <w:kern w:val="3"/>
      <w:sz w:val="16"/>
      <w:szCs w:val="14"/>
      <w:lang w:eastAsia="zh-CN" w:bidi="hi-IN"/>
    </w:rPr>
  </w:style>
  <w:style w:type="character" w:customStyle="1" w:styleId="WW8Num43z0">
    <w:name w:val="WW8Num43z0"/>
    <w:rsid w:val="003B22BF"/>
    <w:rPr>
      <w:rFonts w:ascii="Times New Roman" w:eastAsia="Times New Roman" w:hAnsi="Times New Roman" w:cs="Times New Roman"/>
      <w:sz w:val="24"/>
    </w:rPr>
  </w:style>
  <w:style w:type="character" w:customStyle="1" w:styleId="WW8Num43z1">
    <w:name w:val="WW8Num43z1"/>
    <w:rsid w:val="003B22BF"/>
  </w:style>
  <w:style w:type="character" w:customStyle="1" w:styleId="WW8Num43z2">
    <w:name w:val="WW8Num43z2"/>
    <w:rsid w:val="003B22BF"/>
  </w:style>
  <w:style w:type="character" w:customStyle="1" w:styleId="WW8Num43z3">
    <w:name w:val="WW8Num43z3"/>
    <w:rsid w:val="003B22BF"/>
  </w:style>
  <w:style w:type="character" w:customStyle="1" w:styleId="WW8Num43z4">
    <w:name w:val="WW8Num43z4"/>
    <w:rsid w:val="003B22BF"/>
  </w:style>
  <w:style w:type="character" w:customStyle="1" w:styleId="WW8Num43z5">
    <w:name w:val="WW8Num43z5"/>
    <w:rsid w:val="003B22BF"/>
  </w:style>
  <w:style w:type="character" w:customStyle="1" w:styleId="WW8Num43z6">
    <w:name w:val="WW8Num43z6"/>
    <w:rsid w:val="003B22BF"/>
  </w:style>
  <w:style w:type="character" w:customStyle="1" w:styleId="WW8Num43z7">
    <w:name w:val="WW8Num43z7"/>
    <w:rsid w:val="003B22BF"/>
  </w:style>
  <w:style w:type="character" w:customStyle="1" w:styleId="WW8Num43z8">
    <w:name w:val="WW8Num43z8"/>
    <w:rsid w:val="003B22BF"/>
  </w:style>
  <w:style w:type="character" w:customStyle="1" w:styleId="WW8Num35z0">
    <w:name w:val="WW8Num35z0"/>
    <w:rsid w:val="003B22BF"/>
    <w:rPr>
      <w:b/>
      <w:szCs w:val="24"/>
    </w:rPr>
  </w:style>
  <w:style w:type="character" w:customStyle="1" w:styleId="WW8Num35z1">
    <w:name w:val="WW8Num35z1"/>
    <w:rsid w:val="003B22BF"/>
  </w:style>
  <w:style w:type="character" w:customStyle="1" w:styleId="WW8Num35z2">
    <w:name w:val="WW8Num35z2"/>
    <w:rsid w:val="003B22BF"/>
  </w:style>
  <w:style w:type="character" w:customStyle="1" w:styleId="WW8Num35z3">
    <w:name w:val="WW8Num35z3"/>
    <w:rsid w:val="003B22BF"/>
  </w:style>
  <w:style w:type="character" w:customStyle="1" w:styleId="WW8Num35z4">
    <w:name w:val="WW8Num35z4"/>
    <w:rsid w:val="003B22BF"/>
  </w:style>
  <w:style w:type="character" w:customStyle="1" w:styleId="WW8Num35z5">
    <w:name w:val="WW8Num35z5"/>
    <w:rsid w:val="003B22BF"/>
  </w:style>
  <w:style w:type="character" w:customStyle="1" w:styleId="WW8Num35z6">
    <w:name w:val="WW8Num35z6"/>
    <w:rsid w:val="003B22BF"/>
  </w:style>
  <w:style w:type="character" w:customStyle="1" w:styleId="WW8Num35z7">
    <w:name w:val="WW8Num35z7"/>
    <w:rsid w:val="003B22BF"/>
  </w:style>
  <w:style w:type="character" w:customStyle="1" w:styleId="WW8Num35z8">
    <w:name w:val="WW8Num35z8"/>
    <w:rsid w:val="003B22BF"/>
  </w:style>
  <w:style w:type="character" w:customStyle="1" w:styleId="WW8Num32z0">
    <w:name w:val="WW8Num32z0"/>
    <w:rsid w:val="003B22BF"/>
    <w:rPr>
      <w:rFonts w:ascii="Symbol" w:eastAsia="Symbol" w:hAnsi="Symbol" w:cs="Symbol"/>
      <w:szCs w:val="24"/>
    </w:rPr>
  </w:style>
  <w:style w:type="character" w:customStyle="1" w:styleId="WW8Num32z1">
    <w:name w:val="WW8Num32z1"/>
    <w:rsid w:val="003B22BF"/>
    <w:rPr>
      <w:rFonts w:ascii="Courier New" w:eastAsia="Courier New" w:hAnsi="Courier New" w:cs="Courier New"/>
    </w:rPr>
  </w:style>
  <w:style w:type="character" w:customStyle="1" w:styleId="WW8Num32z2">
    <w:name w:val="WW8Num32z2"/>
    <w:rsid w:val="003B22BF"/>
    <w:rPr>
      <w:rFonts w:ascii="Wingdings" w:eastAsia="Wingdings" w:hAnsi="Wingdings" w:cs="Wingdings"/>
    </w:rPr>
  </w:style>
  <w:style w:type="character" w:customStyle="1" w:styleId="WW8Num45z0">
    <w:name w:val="WW8Num45z0"/>
    <w:rsid w:val="003B22BF"/>
    <w:rPr>
      <w:rFonts w:ascii="Symbol" w:eastAsia="Symbol" w:hAnsi="Symbol" w:cs="Symbol"/>
    </w:rPr>
  </w:style>
  <w:style w:type="character" w:customStyle="1" w:styleId="WW8Num45z1">
    <w:name w:val="WW8Num45z1"/>
    <w:rsid w:val="003B22BF"/>
    <w:rPr>
      <w:rFonts w:ascii="Courier New" w:eastAsia="Courier New" w:hAnsi="Courier New" w:cs="Courier New"/>
    </w:rPr>
  </w:style>
  <w:style w:type="character" w:customStyle="1" w:styleId="WW8Num45z2">
    <w:name w:val="WW8Num45z2"/>
    <w:rsid w:val="003B22BF"/>
    <w:rPr>
      <w:rFonts w:ascii="Wingdings" w:eastAsia="Wingdings" w:hAnsi="Wingdings" w:cs="Wingdings"/>
    </w:rPr>
  </w:style>
  <w:style w:type="character" w:customStyle="1" w:styleId="WW8Num41z0">
    <w:name w:val="WW8Num41z0"/>
    <w:rsid w:val="003B22BF"/>
  </w:style>
  <w:style w:type="character" w:customStyle="1" w:styleId="WW8Num41z1">
    <w:name w:val="WW8Num41z1"/>
    <w:rsid w:val="003B22BF"/>
  </w:style>
  <w:style w:type="character" w:customStyle="1" w:styleId="WW8Num41z2">
    <w:name w:val="WW8Num41z2"/>
    <w:rsid w:val="003B22BF"/>
  </w:style>
  <w:style w:type="character" w:customStyle="1" w:styleId="WW8Num41z3">
    <w:name w:val="WW8Num41z3"/>
    <w:rsid w:val="003B22BF"/>
  </w:style>
  <w:style w:type="character" w:customStyle="1" w:styleId="WW8Num41z4">
    <w:name w:val="WW8Num41z4"/>
    <w:rsid w:val="003B22BF"/>
  </w:style>
  <w:style w:type="character" w:customStyle="1" w:styleId="WW8Num41z5">
    <w:name w:val="WW8Num41z5"/>
    <w:rsid w:val="003B22BF"/>
  </w:style>
  <w:style w:type="character" w:customStyle="1" w:styleId="WW8Num41z6">
    <w:name w:val="WW8Num41z6"/>
    <w:rsid w:val="003B22BF"/>
  </w:style>
  <w:style w:type="character" w:customStyle="1" w:styleId="WW8Num41z7">
    <w:name w:val="WW8Num41z7"/>
    <w:rsid w:val="003B22BF"/>
  </w:style>
  <w:style w:type="character" w:customStyle="1" w:styleId="WW8Num41z8">
    <w:name w:val="WW8Num41z8"/>
    <w:rsid w:val="003B22BF"/>
  </w:style>
  <w:style w:type="character" w:customStyle="1" w:styleId="WW8Num18z0">
    <w:name w:val="WW8Num18z0"/>
    <w:rsid w:val="003B22BF"/>
    <w:rPr>
      <w:rFonts w:ascii="Symbol" w:eastAsia="Symbol" w:hAnsi="Symbol" w:cs="Symbol"/>
      <w:szCs w:val="24"/>
    </w:rPr>
  </w:style>
  <w:style w:type="character" w:customStyle="1" w:styleId="WW8Num18z1">
    <w:name w:val="WW8Num18z1"/>
    <w:rsid w:val="003B22BF"/>
    <w:rPr>
      <w:rFonts w:ascii="Courier New" w:eastAsia="Courier New" w:hAnsi="Courier New" w:cs="Courier New"/>
    </w:rPr>
  </w:style>
  <w:style w:type="character" w:customStyle="1" w:styleId="WW8Num18z2">
    <w:name w:val="WW8Num18z2"/>
    <w:rsid w:val="003B22BF"/>
    <w:rPr>
      <w:rFonts w:ascii="Wingdings" w:eastAsia="Wingdings" w:hAnsi="Wingdings" w:cs="Wingdings"/>
    </w:rPr>
  </w:style>
  <w:style w:type="character" w:customStyle="1" w:styleId="WW8Num39z0">
    <w:name w:val="WW8Num39z0"/>
    <w:rsid w:val="003B22BF"/>
    <w:rPr>
      <w:rFonts w:ascii="Symbol" w:eastAsia="Symbol" w:hAnsi="Symbol" w:cs="Symbol"/>
    </w:rPr>
  </w:style>
  <w:style w:type="character" w:customStyle="1" w:styleId="WW8Num39z1">
    <w:name w:val="WW8Num39z1"/>
    <w:rsid w:val="003B22BF"/>
    <w:rPr>
      <w:rFonts w:ascii="Courier New" w:eastAsia="Courier New" w:hAnsi="Courier New" w:cs="Courier New"/>
    </w:rPr>
  </w:style>
  <w:style w:type="character" w:customStyle="1" w:styleId="WW8Num39z2">
    <w:name w:val="WW8Num39z2"/>
    <w:rsid w:val="003B22BF"/>
    <w:rPr>
      <w:rFonts w:ascii="Wingdings" w:eastAsia="Wingdings" w:hAnsi="Wingdings" w:cs="Wingdings"/>
    </w:rPr>
  </w:style>
  <w:style w:type="character" w:customStyle="1" w:styleId="WW8Num31z0">
    <w:name w:val="WW8Num31z0"/>
    <w:rsid w:val="003B22BF"/>
    <w:rPr>
      <w:rFonts w:ascii="Symbol" w:eastAsia="Symbol" w:hAnsi="Symbol" w:cs="Symbol"/>
    </w:rPr>
  </w:style>
  <w:style w:type="character" w:customStyle="1" w:styleId="WW8Num31z1">
    <w:name w:val="WW8Num31z1"/>
    <w:rsid w:val="003B22BF"/>
    <w:rPr>
      <w:rFonts w:ascii="Courier New" w:eastAsia="Courier New" w:hAnsi="Courier New" w:cs="Courier New"/>
    </w:rPr>
  </w:style>
  <w:style w:type="character" w:customStyle="1" w:styleId="WW8Num31z2">
    <w:name w:val="WW8Num31z2"/>
    <w:rsid w:val="003B22BF"/>
    <w:rPr>
      <w:rFonts w:ascii="Wingdings" w:eastAsia="Wingdings" w:hAnsi="Wingdings" w:cs="Wingdings"/>
    </w:rPr>
  </w:style>
  <w:style w:type="character" w:customStyle="1" w:styleId="WW8Num23z0">
    <w:name w:val="WW8Num23z0"/>
    <w:rsid w:val="003B22BF"/>
    <w:rPr>
      <w:rFonts w:ascii="Symbol" w:eastAsia="Symbol" w:hAnsi="Symbol" w:cs="Symbol"/>
    </w:rPr>
  </w:style>
  <w:style w:type="character" w:customStyle="1" w:styleId="WW8Num23z1">
    <w:name w:val="WW8Num23z1"/>
    <w:rsid w:val="003B22BF"/>
    <w:rPr>
      <w:rFonts w:ascii="Courier New" w:eastAsia="Courier New" w:hAnsi="Courier New" w:cs="Courier New"/>
    </w:rPr>
  </w:style>
  <w:style w:type="character" w:customStyle="1" w:styleId="WW8Num23z2">
    <w:name w:val="WW8Num23z2"/>
    <w:rsid w:val="003B22BF"/>
    <w:rPr>
      <w:rFonts w:ascii="Wingdings" w:eastAsia="Wingdings" w:hAnsi="Wingdings" w:cs="Wingdings"/>
    </w:rPr>
  </w:style>
  <w:style w:type="character" w:customStyle="1" w:styleId="WW8Num22z0">
    <w:name w:val="WW8Num22z0"/>
    <w:rsid w:val="003B22BF"/>
    <w:rPr>
      <w:rFonts w:ascii="Symbol" w:eastAsia="Symbol" w:hAnsi="Symbol" w:cs="Symbol"/>
    </w:rPr>
  </w:style>
  <w:style w:type="character" w:customStyle="1" w:styleId="WW8Num22z1">
    <w:name w:val="WW8Num22z1"/>
    <w:rsid w:val="003B22BF"/>
    <w:rPr>
      <w:rFonts w:ascii="Courier New" w:eastAsia="Courier New" w:hAnsi="Courier New" w:cs="Courier New"/>
    </w:rPr>
  </w:style>
  <w:style w:type="character" w:customStyle="1" w:styleId="WW8Num22z2">
    <w:name w:val="WW8Num22z2"/>
    <w:rsid w:val="003B22BF"/>
    <w:rPr>
      <w:rFonts w:ascii="Wingdings" w:eastAsia="Wingdings" w:hAnsi="Wingdings" w:cs="Wingdings"/>
    </w:rPr>
  </w:style>
  <w:style w:type="character" w:customStyle="1" w:styleId="WW8Num17z0">
    <w:name w:val="WW8Num17z0"/>
    <w:rsid w:val="003B22BF"/>
    <w:rPr>
      <w:rFonts w:ascii="Symbol" w:eastAsia="Symbol" w:hAnsi="Symbol" w:cs="Symbol"/>
    </w:rPr>
  </w:style>
  <w:style w:type="character" w:customStyle="1" w:styleId="WW8Num17z1">
    <w:name w:val="WW8Num17z1"/>
    <w:rsid w:val="003B22BF"/>
    <w:rPr>
      <w:rFonts w:ascii="Courier New" w:eastAsia="Courier New" w:hAnsi="Courier New" w:cs="Courier New"/>
    </w:rPr>
  </w:style>
  <w:style w:type="character" w:customStyle="1" w:styleId="WW8Num17z2">
    <w:name w:val="WW8Num17z2"/>
    <w:rsid w:val="003B22BF"/>
    <w:rPr>
      <w:rFonts w:ascii="Wingdings" w:eastAsia="Wingdings" w:hAnsi="Wingdings" w:cs="Wingdings"/>
    </w:rPr>
  </w:style>
  <w:style w:type="character" w:customStyle="1" w:styleId="WW8Num27z0">
    <w:name w:val="WW8Num27z0"/>
    <w:rsid w:val="003B22BF"/>
    <w:rPr>
      <w:rFonts w:ascii="Symbol" w:eastAsia="Symbol" w:hAnsi="Symbol" w:cs="Symbol"/>
    </w:rPr>
  </w:style>
  <w:style w:type="character" w:customStyle="1" w:styleId="WW8Num27z1">
    <w:name w:val="WW8Num27z1"/>
    <w:rsid w:val="003B22BF"/>
    <w:rPr>
      <w:rFonts w:ascii="Courier New" w:eastAsia="Courier New" w:hAnsi="Courier New" w:cs="Courier New"/>
    </w:rPr>
  </w:style>
  <w:style w:type="character" w:customStyle="1" w:styleId="WW8Num27z2">
    <w:name w:val="WW8Num27z2"/>
    <w:rsid w:val="003B22BF"/>
    <w:rPr>
      <w:rFonts w:ascii="Wingdings" w:eastAsia="Wingdings" w:hAnsi="Wingdings" w:cs="Wingdings"/>
    </w:rPr>
  </w:style>
  <w:style w:type="character" w:customStyle="1" w:styleId="WW8Num33z0">
    <w:name w:val="WW8Num33z0"/>
    <w:rsid w:val="003B22BF"/>
    <w:rPr>
      <w:rFonts w:ascii="Symbol" w:eastAsia="Symbol" w:hAnsi="Symbol" w:cs="Symbol"/>
    </w:rPr>
  </w:style>
  <w:style w:type="character" w:customStyle="1" w:styleId="WW8Num33z1">
    <w:name w:val="WW8Num33z1"/>
    <w:rsid w:val="003B22BF"/>
    <w:rPr>
      <w:rFonts w:ascii="Courier New" w:eastAsia="Courier New" w:hAnsi="Courier New" w:cs="Courier New"/>
    </w:rPr>
  </w:style>
  <w:style w:type="character" w:customStyle="1" w:styleId="WW8Num33z2">
    <w:name w:val="WW8Num33z2"/>
    <w:rsid w:val="003B22BF"/>
    <w:rPr>
      <w:rFonts w:ascii="Wingdings" w:eastAsia="Wingdings" w:hAnsi="Wingdings" w:cs="Wingdings"/>
    </w:rPr>
  </w:style>
  <w:style w:type="character" w:customStyle="1" w:styleId="WW8Num19z0">
    <w:name w:val="WW8Num19z0"/>
    <w:rsid w:val="003B22BF"/>
    <w:rPr>
      <w:rFonts w:ascii="Symbol" w:eastAsia="Symbol" w:hAnsi="Symbol" w:cs="Symbol"/>
    </w:rPr>
  </w:style>
  <w:style w:type="character" w:customStyle="1" w:styleId="WW8Num19z1">
    <w:name w:val="WW8Num19z1"/>
    <w:rsid w:val="003B22BF"/>
    <w:rPr>
      <w:rFonts w:ascii="Courier New" w:eastAsia="Courier New" w:hAnsi="Courier New" w:cs="Courier New"/>
    </w:rPr>
  </w:style>
  <w:style w:type="character" w:customStyle="1" w:styleId="WW8Num19z2">
    <w:name w:val="WW8Num19z2"/>
    <w:rsid w:val="003B22BF"/>
    <w:rPr>
      <w:rFonts w:ascii="Wingdings" w:eastAsia="Wingdings" w:hAnsi="Wingdings" w:cs="Wingdings"/>
    </w:rPr>
  </w:style>
  <w:style w:type="character" w:customStyle="1" w:styleId="WW8Num44z0">
    <w:name w:val="WW8Num44z0"/>
    <w:rsid w:val="003B22BF"/>
    <w:rPr>
      <w:b/>
    </w:rPr>
  </w:style>
  <w:style w:type="character" w:customStyle="1" w:styleId="WW8Num44z1">
    <w:name w:val="WW8Num44z1"/>
    <w:rsid w:val="003B22BF"/>
  </w:style>
  <w:style w:type="character" w:customStyle="1" w:styleId="WW8Num44z2">
    <w:name w:val="WW8Num44z2"/>
    <w:rsid w:val="003B22BF"/>
  </w:style>
  <w:style w:type="character" w:customStyle="1" w:styleId="WW8Num44z3">
    <w:name w:val="WW8Num44z3"/>
    <w:rsid w:val="003B22BF"/>
  </w:style>
  <w:style w:type="character" w:customStyle="1" w:styleId="WW8Num44z4">
    <w:name w:val="WW8Num44z4"/>
    <w:rsid w:val="003B22BF"/>
  </w:style>
  <w:style w:type="character" w:customStyle="1" w:styleId="WW8Num44z5">
    <w:name w:val="WW8Num44z5"/>
    <w:rsid w:val="003B22BF"/>
  </w:style>
  <w:style w:type="character" w:customStyle="1" w:styleId="WW8Num44z6">
    <w:name w:val="WW8Num44z6"/>
    <w:rsid w:val="003B22BF"/>
  </w:style>
  <w:style w:type="character" w:customStyle="1" w:styleId="WW8Num44z7">
    <w:name w:val="WW8Num44z7"/>
    <w:rsid w:val="003B22BF"/>
  </w:style>
  <w:style w:type="character" w:customStyle="1" w:styleId="WW8Num44z8">
    <w:name w:val="WW8Num44z8"/>
    <w:rsid w:val="003B22BF"/>
  </w:style>
  <w:style w:type="character" w:customStyle="1" w:styleId="WW8Num20z0">
    <w:name w:val="WW8Num20z0"/>
    <w:rsid w:val="003B22BF"/>
    <w:rPr>
      <w:rFonts w:ascii="Symbol" w:eastAsia="Symbol" w:hAnsi="Symbol" w:cs="Symbol"/>
    </w:rPr>
  </w:style>
  <w:style w:type="character" w:customStyle="1" w:styleId="WW8Num20z1">
    <w:name w:val="WW8Num20z1"/>
    <w:rsid w:val="003B22BF"/>
    <w:rPr>
      <w:rFonts w:ascii="Courier New" w:eastAsia="Courier New" w:hAnsi="Courier New" w:cs="Courier New"/>
    </w:rPr>
  </w:style>
  <w:style w:type="character" w:customStyle="1" w:styleId="WW8Num20z2">
    <w:name w:val="WW8Num20z2"/>
    <w:rsid w:val="003B22BF"/>
    <w:rPr>
      <w:rFonts w:ascii="Wingdings" w:eastAsia="Wingdings" w:hAnsi="Wingdings" w:cs="Wingdings"/>
    </w:rPr>
  </w:style>
  <w:style w:type="character" w:customStyle="1" w:styleId="WW8Num29z0">
    <w:name w:val="WW8Num29z0"/>
    <w:rsid w:val="003B22BF"/>
    <w:rPr>
      <w:rFonts w:ascii="Symbol" w:eastAsia="Symbol" w:hAnsi="Symbol" w:cs="Symbol"/>
    </w:rPr>
  </w:style>
  <w:style w:type="character" w:customStyle="1" w:styleId="WW8Num29z1">
    <w:name w:val="WW8Num29z1"/>
    <w:rsid w:val="003B22BF"/>
    <w:rPr>
      <w:rFonts w:ascii="Courier New" w:eastAsia="Courier New" w:hAnsi="Courier New" w:cs="Courier New"/>
    </w:rPr>
  </w:style>
  <w:style w:type="character" w:customStyle="1" w:styleId="WW8Num29z2">
    <w:name w:val="WW8Num29z2"/>
    <w:rsid w:val="003B22BF"/>
    <w:rPr>
      <w:rFonts w:ascii="Wingdings" w:eastAsia="Wingdings" w:hAnsi="Wingdings" w:cs="Wingdings"/>
    </w:rPr>
  </w:style>
  <w:style w:type="character" w:customStyle="1" w:styleId="WW8Num30z0">
    <w:name w:val="WW8Num30z0"/>
    <w:rsid w:val="003B22BF"/>
    <w:rPr>
      <w:rFonts w:ascii="Symbol" w:eastAsia="Symbol" w:hAnsi="Symbol" w:cs="Symbol"/>
      <w:color w:val="000000"/>
    </w:rPr>
  </w:style>
  <w:style w:type="character" w:customStyle="1" w:styleId="WW8Num30z1">
    <w:name w:val="WW8Num30z1"/>
    <w:rsid w:val="003B22BF"/>
    <w:rPr>
      <w:rFonts w:ascii="Courier New" w:eastAsia="Courier New" w:hAnsi="Courier New" w:cs="Courier New"/>
    </w:rPr>
  </w:style>
  <w:style w:type="character" w:customStyle="1" w:styleId="WW8Num30z2">
    <w:name w:val="WW8Num30z2"/>
    <w:rsid w:val="003B22BF"/>
    <w:rPr>
      <w:rFonts w:ascii="Wingdings" w:eastAsia="Wingdings" w:hAnsi="Wingdings" w:cs="Wingdings"/>
    </w:rPr>
  </w:style>
  <w:style w:type="character" w:customStyle="1" w:styleId="WW8Num26z0">
    <w:name w:val="WW8Num26z0"/>
    <w:rsid w:val="003B22BF"/>
    <w:rPr>
      <w:rFonts w:ascii="Symbol" w:eastAsia="Symbol" w:hAnsi="Symbol" w:cs="Symbol"/>
    </w:rPr>
  </w:style>
  <w:style w:type="character" w:customStyle="1" w:styleId="WW8Num26z1">
    <w:name w:val="WW8Num26z1"/>
    <w:rsid w:val="003B22BF"/>
    <w:rPr>
      <w:rFonts w:ascii="Courier New" w:eastAsia="Courier New" w:hAnsi="Courier New" w:cs="Courier New"/>
    </w:rPr>
  </w:style>
  <w:style w:type="character" w:customStyle="1" w:styleId="WW8Num26z2">
    <w:name w:val="WW8Num26z2"/>
    <w:rsid w:val="003B22BF"/>
    <w:rPr>
      <w:rFonts w:ascii="Wingdings" w:eastAsia="Wingdings" w:hAnsi="Wingdings" w:cs="Wingdings"/>
    </w:rPr>
  </w:style>
  <w:style w:type="character" w:customStyle="1" w:styleId="WW8Num24z0">
    <w:name w:val="WW8Num24z0"/>
    <w:rsid w:val="003B22BF"/>
    <w:rPr>
      <w:rFonts w:ascii="Symbol" w:eastAsia="Symbol" w:hAnsi="Symbol" w:cs="Symbol"/>
      <w:color w:val="000000"/>
    </w:rPr>
  </w:style>
  <w:style w:type="character" w:customStyle="1" w:styleId="WW8Num24z1">
    <w:name w:val="WW8Num24z1"/>
    <w:rsid w:val="003B22BF"/>
    <w:rPr>
      <w:rFonts w:ascii="Courier New" w:eastAsia="Courier New" w:hAnsi="Courier New" w:cs="Courier New"/>
    </w:rPr>
  </w:style>
  <w:style w:type="character" w:customStyle="1" w:styleId="WW8Num24z2">
    <w:name w:val="WW8Num24z2"/>
    <w:rsid w:val="003B22BF"/>
    <w:rPr>
      <w:rFonts w:ascii="Wingdings" w:eastAsia="Wingdings" w:hAnsi="Wingdings" w:cs="Wingdings"/>
    </w:rPr>
  </w:style>
  <w:style w:type="character" w:customStyle="1" w:styleId="WW8Num37z0">
    <w:name w:val="WW8Num37z0"/>
    <w:rsid w:val="003B22BF"/>
    <w:rPr>
      <w:rFonts w:ascii="Symbol" w:eastAsia="Symbol" w:hAnsi="Symbol" w:cs="Symbol"/>
    </w:rPr>
  </w:style>
  <w:style w:type="character" w:customStyle="1" w:styleId="WW8Num37z1">
    <w:name w:val="WW8Num37z1"/>
    <w:rsid w:val="003B22BF"/>
    <w:rPr>
      <w:rFonts w:ascii="Courier New" w:eastAsia="Courier New" w:hAnsi="Courier New" w:cs="Courier New"/>
    </w:rPr>
  </w:style>
  <w:style w:type="character" w:customStyle="1" w:styleId="WW8Num37z2">
    <w:name w:val="WW8Num37z2"/>
    <w:rsid w:val="003B22BF"/>
    <w:rPr>
      <w:rFonts w:ascii="Wingdings" w:eastAsia="Wingdings" w:hAnsi="Wingdings" w:cs="Wingdings"/>
    </w:rPr>
  </w:style>
  <w:style w:type="character" w:customStyle="1" w:styleId="WW8Num42z0">
    <w:name w:val="WW8Num42z0"/>
    <w:rsid w:val="003B22BF"/>
  </w:style>
  <w:style w:type="character" w:customStyle="1" w:styleId="WW8Num42z1">
    <w:name w:val="WW8Num42z1"/>
    <w:rsid w:val="003B22BF"/>
  </w:style>
  <w:style w:type="character" w:customStyle="1" w:styleId="WW8Num42z2">
    <w:name w:val="WW8Num42z2"/>
    <w:rsid w:val="003B22BF"/>
  </w:style>
  <w:style w:type="character" w:customStyle="1" w:styleId="WW8Num42z3">
    <w:name w:val="WW8Num42z3"/>
    <w:rsid w:val="003B22BF"/>
  </w:style>
  <w:style w:type="character" w:customStyle="1" w:styleId="WW8Num42z4">
    <w:name w:val="WW8Num42z4"/>
    <w:rsid w:val="003B22BF"/>
  </w:style>
  <w:style w:type="character" w:customStyle="1" w:styleId="WW8Num42z5">
    <w:name w:val="WW8Num42z5"/>
    <w:rsid w:val="003B22BF"/>
  </w:style>
  <w:style w:type="character" w:customStyle="1" w:styleId="WW8Num42z6">
    <w:name w:val="WW8Num42z6"/>
    <w:rsid w:val="003B22BF"/>
  </w:style>
  <w:style w:type="character" w:customStyle="1" w:styleId="WW8Num42z7">
    <w:name w:val="WW8Num42z7"/>
    <w:rsid w:val="003B22BF"/>
  </w:style>
  <w:style w:type="character" w:customStyle="1" w:styleId="WW8Num42z8">
    <w:name w:val="WW8Num42z8"/>
    <w:rsid w:val="003B22BF"/>
  </w:style>
  <w:style w:type="character" w:customStyle="1" w:styleId="WW8Num28z0">
    <w:name w:val="WW8Num28z0"/>
    <w:rsid w:val="003B22BF"/>
    <w:rPr>
      <w:rFonts w:ascii="Symbol" w:eastAsia="Symbol" w:hAnsi="Symbol" w:cs="Symbol"/>
      <w:color w:val="000000"/>
    </w:rPr>
  </w:style>
  <w:style w:type="character" w:customStyle="1" w:styleId="WW8Num28z1">
    <w:name w:val="WW8Num28z1"/>
    <w:rsid w:val="003B22BF"/>
    <w:rPr>
      <w:rFonts w:ascii="Courier New" w:eastAsia="Courier New" w:hAnsi="Courier New" w:cs="Courier New"/>
    </w:rPr>
  </w:style>
  <w:style w:type="character" w:customStyle="1" w:styleId="WW8Num28z2">
    <w:name w:val="WW8Num28z2"/>
    <w:rsid w:val="003B22BF"/>
    <w:rPr>
      <w:rFonts w:ascii="Wingdings" w:eastAsia="Wingdings" w:hAnsi="Wingdings" w:cs="Wingdings"/>
    </w:rPr>
  </w:style>
  <w:style w:type="character" w:customStyle="1" w:styleId="Internetlink">
    <w:name w:val="Internet link"/>
    <w:rsid w:val="003B22BF"/>
    <w:rPr>
      <w:color w:val="000080"/>
      <w:u w:val="single"/>
    </w:rPr>
  </w:style>
  <w:style w:type="character" w:customStyle="1" w:styleId="BulletSymbols">
    <w:name w:val="Bullet Symbols"/>
    <w:rsid w:val="003B22BF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sid w:val="003B22BF"/>
    <w:rPr>
      <w:sz w:val="16"/>
      <w:szCs w:val="16"/>
    </w:rPr>
  </w:style>
  <w:style w:type="numbering" w:customStyle="1" w:styleId="WW8Num43">
    <w:name w:val="WW8Num43"/>
    <w:basedOn w:val="Bezlisty"/>
    <w:rsid w:val="003B22BF"/>
    <w:pPr>
      <w:numPr>
        <w:numId w:val="1"/>
      </w:numPr>
    </w:pPr>
  </w:style>
  <w:style w:type="numbering" w:customStyle="1" w:styleId="WW8Num35">
    <w:name w:val="WW8Num35"/>
    <w:basedOn w:val="Bezlisty"/>
    <w:rsid w:val="003B22BF"/>
    <w:pPr>
      <w:numPr>
        <w:numId w:val="2"/>
      </w:numPr>
    </w:pPr>
  </w:style>
  <w:style w:type="numbering" w:customStyle="1" w:styleId="WW8Num32">
    <w:name w:val="WW8Num32"/>
    <w:basedOn w:val="Bezlisty"/>
    <w:rsid w:val="003B22BF"/>
    <w:pPr>
      <w:numPr>
        <w:numId w:val="3"/>
      </w:numPr>
    </w:pPr>
  </w:style>
  <w:style w:type="numbering" w:customStyle="1" w:styleId="WW8Num45">
    <w:name w:val="WW8Num45"/>
    <w:basedOn w:val="Bezlisty"/>
    <w:rsid w:val="003B22BF"/>
    <w:pPr>
      <w:numPr>
        <w:numId w:val="4"/>
      </w:numPr>
    </w:pPr>
  </w:style>
  <w:style w:type="numbering" w:customStyle="1" w:styleId="WW8Num41">
    <w:name w:val="WW8Num41"/>
    <w:basedOn w:val="Bezlisty"/>
    <w:rsid w:val="003B22BF"/>
    <w:pPr>
      <w:numPr>
        <w:numId w:val="5"/>
      </w:numPr>
    </w:pPr>
  </w:style>
  <w:style w:type="numbering" w:customStyle="1" w:styleId="WW8Num18">
    <w:name w:val="WW8Num18"/>
    <w:basedOn w:val="Bezlisty"/>
    <w:rsid w:val="003B22BF"/>
    <w:pPr>
      <w:numPr>
        <w:numId w:val="6"/>
      </w:numPr>
    </w:pPr>
  </w:style>
  <w:style w:type="numbering" w:customStyle="1" w:styleId="WW8Num39">
    <w:name w:val="WW8Num39"/>
    <w:basedOn w:val="Bezlisty"/>
    <w:rsid w:val="003B22BF"/>
    <w:pPr>
      <w:numPr>
        <w:numId w:val="7"/>
      </w:numPr>
    </w:pPr>
  </w:style>
  <w:style w:type="numbering" w:customStyle="1" w:styleId="WW8Num31">
    <w:name w:val="WW8Num31"/>
    <w:basedOn w:val="Bezlisty"/>
    <w:rsid w:val="003B22BF"/>
    <w:pPr>
      <w:numPr>
        <w:numId w:val="8"/>
      </w:numPr>
    </w:pPr>
  </w:style>
  <w:style w:type="numbering" w:customStyle="1" w:styleId="WW8Num23">
    <w:name w:val="WW8Num23"/>
    <w:basedOn w:val="Bezlisty"/>
    <w:rsid w:val="003B22BF"/>
    <w:pPr>
      <w:numPr>
        <w:numId w:val="9"/>
      </w:numPr>
    </w:pPr>
  </w:style>
  <w:style w:type="numbering" w:customStyle="1" w:styleId="WW8Num22">
    <w:name w:val="WW8Num22"/>
    <w:basedOn w:val="Bezlisty"/>
    <w:rsid w:val="003B22BF"/>
    <w:pPr>
      <w:numPr>
        <w:numId w:val="10"/>
      </w:numPr>
    </w:pPr>
  </w:style>
  <w:style w:type="numbering" w:customStyle="1" w:styleId="WW8Num17">
    <w:name w:val="WW8Num17"/>
    <w:basedOn w:val="Bezlisty"/>
    <w:rsid w:val="003B22BF"/>
    <w:pPr>
      <w:numPr>
        <w:numId w:val="11"/>
      </w:numPr>
    </w:pPr>
  </w:style>
  <w:style w:type="numbering" w:customStyle="1" w:styleId="WW8Num27">
    <w:name w:val="WW8Num27"/>
    <w:basedOn w:val="Bezlisty"/>
    <w:rsid w:val="003B22BF"/>
    <w:pPr>
      <w:numPr>
        <w:numId w:val="12"/>
      </w:numPr>
    </w:pPr>
  </w:style>
  <w:style w:type="numbering" w:customStyle="1" w:styleId="WW8Num33">
    <w:name w:val="WW8Num33"/>
    <w:basedOn w:val="Bezlisty"/>
    <w:rsid w:val="003B22BF"/>
    <w:pPr>
      <w:numPr>
        <w:numId w:val="13"/>
      </w:numPr>
    </w:pPr>
  </w:style>
  <w:style w:type="numbering" w:customStyle="1" w:styleId="WW8Num19">
    <w:name w:val="WW8Num19"/>
    <w:basedOn w:val="Bezlisty"/>
    <w:rsid w:val="003B22BF"/>
    <w:pPr>
      <w:numPr>
        <w:numId w:val="14"/>
      </w:numPr>
    </w:pPr>
  </w:style>
  <w:style w:type="numbering" w:customStyle="1" w:styleId="WW8Num44">
    <w:name w:val="WW8Num44"/>
    <w:basedOn w:val="Bezlisty"/>
    <w:rsid w:val="003B22BF"/>
    <w:pPr>
      <w:numPr>
        <w:numId w:val="15"/>
      </w:numPr>
    </w:pPr>
  </w:style>
  <w:style w:type="numbering" w:customStyle="1" w:styleId="WW8Num20">
    <w:name w:val="WW8Num20"/>
    <w:basedOn w:val="Bezlisty"/>
    <w:rsid w:val="003B22BF"/>
    <w:pPr>
      <w:numPr>
        <w:numId w:val="16"/>
      </w:numPr>
    </w:pPr>
  </w:style>
  <w:style w:type="numbering" w:customStyle="1" w:styleId="WW8Num29">
    <w:name w:val="WW8Num29"/>
    <w:basedOn w:val="Bezlisty"/>
    <w:rsid w:val="003B22BF"/>
    <w:pPr>
      <w:numPr>
        <w:numId w:val="17"/>
      </w:numPr>
    </w:pPr>
  </w:style>
  <w:style w:type="numbering" w:customStyle="1" w:styleId="WW8Num30">
    <w:name w:val="WW8Num30"/>
    <w:basedOn w:val="Bezlisty"/>
    <w:rsid w:val="003B22BF"/>
    <w:pPr>
      <w:numPr>
        <w:numId w:val="18"/>
      </w:numPr>
    </w:pPr>
  </w:style>
  <w:style w:type="numbering" w:customStyle="1" w:styleId="WW8Num26">
    <w:name w:val="WW8Num26"/>
    <w:basedOn w:val="Bezlisty"/>
    <w:rsid w:val="003B22BF"/>
    <w:pPr>
      <w:numPr>
        <w:numId w:val="19"/>
      </w:numPr>
    </w:pPr>
  </w:style>
  <w:style w:type="numbering" w:customStyle="1" w:styleId="WW8Num24">
    <w:name w:val="WW8Num24"/>
    <w:basedOn w:val="Bezlisty"/>
    <w:rsid w:val="003B22BF"/>
    <w:pPr>
      <w:numPr>
        <w:numId w:val="20"/>
      </w:numPr>
    </w:pPr>
  </w:style>
  <w:style w:type="numbering" w:customStyle="1" w:styleId="WW8Num37">
    <w:name w:val="WW8Num37"/>
    <w:basedOn w:val="Bezlisty"/>
    <w:rsid w:val="003B22BF"/>
    <w:pPr>
      <w:numPr>
        <w:numId w:val="21"/>
      </w:numPr>
    </w:pPr>
  </w:style>
  <w:style w:type="numbering" w:customStyle="1" w:styleId="WW8Num42">
    <w:name w:val="WW8Num42"/>
    <w:basedOn w:val="Bezlisty"/>
    <w:rsid w:val="003B22BF"/>
    <w:pPr>
      <w:numPr>
        <w:numId w:val="22"/>
      </w:numPr>
    </w:pPr>
  </w:style>
  <w:style w:type="numbering" w:customStyle="1" w:styleId="WW8Num28">
    <w:name w:val="WW8Num28"/>
    <w:basedOn w:val="Bezlisty"/>
    <w:rsid w:val="003B22BF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radztwo.ore.edu.pl/wp-content/uploads/1.-WSDZ_szko&#322;a_podstawow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39</Pages>
  <Words>5594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 M</dc:creator>
  <cp:keywords/>
  <dc:description/>
  <cp:lastModifiedBy>psycholog M</cp:lastModifiedBy>
  <cp:revision>1</cp:revision>
  <dcterms:created xsi:type="dcterms:W3CDTF">2020-09-10T09:46:00Z</dcterms:created>
  <dcterms:modified xsi:type="dcterms:W3CDTF">2020-09-10T11:08:00Z</dcterms:modified>
</cp:coreProperties>
</file>