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B1" w:rsidRDefault="00A90CB1" w:rsidP="00A90CB1">
      <w:pPr>
        <w:pStyle w:val="Standard"/>
        <w:spacing w:line="360" w:lineRule="auto"/>
        <w:rPr>
          <w:rFonts w:hint="eastAsia"/>
        </w:rPr>
      </w:pPr>
    </w:p>
    <w:p w:rsidR="00A90CB1" w:rsidRDefault="00A90CB1" w:rsidP="00A90CB1">
      <w:pPr>
        <w:pStyle w:val="Standard"/>
        <w:spacing w:line="360" w:lineRule="auto"/>
        <w:rPr>
          <w:rFonts w:hint="eastAsia"/>
        </w:rPr>
      </w:pPr>
    </w:p>
    <w:p w:rsidR="00A90CB1" w:rsidRDefault="00A90CB1" w:rsidP="00A90CB1">
      <w:pPr>
        <w:pStyle w:val="Standard"/>
        <w:spacing w:line="360" w:lineRule="auto"/>
        <w:rPr>
          <w:rFonts w:hint="eastAsia"/>
        </w:rPr>
      </w:pPr>
    </w:p>
    <w:p w:rsidR="00A90CB1" w:rsidRDefault="00A90CB1" w:rsidP="00A90CB1">
      <w:pPr>
        <w:pStyle w:val="Standard"/>
        <w:spacing w:line="360" w:lineRule="auto"/>
        <w:rPr>
          <w:rFonts w:hint="eastAsia"/>
        </w:rPr>
      </w:pPr>
    </w:p>
    <w:p w:rsidR="00A90CB1" w:rsidRDefault="00A90CB1" w:rsidP="00A90CB1">
      <w:pPr>
        <w:pStyle w:val="Standard"/>
        <w:spacing w:line="360" w:lineRule="auto"/>
        <w:rPr>
          <w:rFonts w:hint="eastAsia"/>
        </w:rPr>
      </w:pP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jc w:val="center"/>
        <w:rPr>
          <w:rFonts w:ascii="Times New Roman" w:eastAsia="Times New Roman" w:hAnsi="Times New Roman" w:cs="Times New Roman"/>
          <w:b/>
          <w:sz w:val="70"/>
          <w:szCs w:val="70"/>
          <w:lang w:eastAsia="pl-PL"/>
        </w:rPr>
      </w:pPr>
      <w:r>
        <w:rPr>
          <w:rFonts w:ascii="Times New Roman" w:eastAsia="Times New Roman" w:hAnsi="Times New Roman" w:cs="Times New Roman"/>
          <w:b/>
          <w:sz w:val="70"/>
          <w:szCs w:val="70"/>
          <w:lang w:eastAsia="pl-PL"/>
        </w:rPr>
        <w:t>WEWNĄTRZSZKOLNY SYSTEM DORADZTWA ZAWODOWEGO</w:t>
      </w:r>
    </w:p>
    <w:p w:rsidR="00A90CB1" w:rsidRDefault="00A90CB1" w:rsidP="00A90CB1">
      <w:pPr>
        <w:pStyle w:val="Standard"/>
        <w:spacing w:line="360" w:lineRule="auto"/>
        <w:jc w:val="center"/>
        <w:rPr>
          <w:rFonts w:ascii="Times New Roman" w:eastAsia="Times New Roman" w:hAnsi="Times New Roman" w:cs="Times New Roman"/>
          <w:b/>
          <w:sz w:val="56"/>
          <w:szCs w:val="56"/>
          <w:lang w:eastAsia="pl-PL"/>
        </w:rPr>
      </w:pPr>
    </w:p>
    <w:p w:rsidR="00A90CB1" w:rsidRDefault="00A90CB1" w:rsidP="00A90CB1">
      <w:pPr>
        <w:pStyle w:val="Standard"/>
        <w:spacing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w Szkole Podstawowej</w:t>
      </w:r>
    </w:p>
    <w:p w:rsidR="00A90CB1" w:rsidRDefault="00A90CB1" w:rsidP="00A90CB1">
      <w:pPr>
        <w:pStyle w:val="Standard"/>
        <w:spacing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 xml:space="preserve">im. Stanisława Srokowskiego </w:t>
      </w:r>
    </w:p>
    <w:p w:rsidR="00A90CB1" w:rsidRDefault="00A90CB1" w:rsidP="00A90CB1">
      <w:pPr>
        <w:pStyle w:val="Standard"/>
        <w:spacing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 xml:space="preserve">w Srokowie </w:t>
      </w:r>
    </w:p>
    <w:p w:rsidR="00A90CB1" w:rsidRDefault="00A90CB1" w:rsidP="00A90CB1">
      <w:pPr>
        <w:pStyle w:val="Standard"/>
        <w:spacing w:line="360" w:lineRule="auto"/>
        <w:jc w:val="center"/>
        <w:rPr>
          <w:rFonts w:ascii="Times New Roman" w:eastAsia="Times New Roman" w:hAnsi="Times New Roman" w:cs="Times New Roman"/>
          <w:sz w:val="70"/>
          <w:szCs w:val="70"/>
          <w:lang w:eastAsia="pl-PL"/>
        </w:rPr>
      </w:pPr>
    </w:p>
    <w:p w:rsidR="00A90CB1" w:rsidRDefault="00A90CB1" w:rsidP="00A90CB1">
      <w:pPr>
        <w:pStyle w:val="Standard"/>
        <w:spacing w:line="360" w:lineRule="auto"/>
        <w:jc w:val="center"/>
        <w:rPr>
          <w:rFonts w:ascii="Times New Roman" w:eastAsia="Times New Roman" w:hAnsi="Times New Roman" w:cs="Times New Roman"/>
          <w:i/>
          <w:sz w:val="40"/>
          <w:szCs w:val="40"/>
          <w:lang w:eastAsia="pl-PL"/>
        </w:rPr>
      </w:pPr>
      <w:r>
        <w:rPr>
          <w:rFonts w:ascii="Times New Roman" w:eastAsia="Times New Roman" w:hAnsi="Times New Roman" w:cs="Times New Roman"/>
          <w:i/>
          <w:sz w:val="40"/>
          <w:szCs w:val="40"/>
          <w:lang w:eastAsia="pl-PL"/>
        </w:rPr>
        <w:t>„Gdy widzę dziecko, ogarniają mnie dwa uczucia: czułość do tego, kim ono jest, oraz szacunek</w:t>
      </w:r>
    </w:p>
    <w:p w:rsidR="00A90CB1" w:rsidRDefault="00A90CB1" w:rsidP="00A90CB1">
      <w:pPr>
        <w:pStyle w:val="Standard"/>
        <w:spacing w:line="360" w:lineRule="auto"/>
        <w:jc w:val="center"/>
        <w:rPr>
          <w:rFonts w:ascii="Times New Roman" w:eastAsia="Times New Roman" w:hAnsi="Times New Roman" w:cs="Times New Roman"/>
          <w:i/>
          <w:sz w:val="40"/>
          <w:szCs w:val="40"/>
          <w:lang w:eastAsia="pl-PL"/>
        </w:rPr>
      </w:pPr>
      <w:r>
        <w:rPr>
          <w:rFonts w:ascii="Times New Roman" w:eastAsia="Times New Roman" w:hAnsi="Times New Roman" w:cs="Times New Roman"/>
          <w:i/>
          <w:sz w:val="40"/>
          <w:szCs w:val="40"/>
          <w:lang w:eastAsia="pl-PL"/>
        </w:rPr>
        <w:t>do tego kim może zostać w przyszłości”</w:t>
      </w:r>
    </w:p>
    <w:p w:rsidR="00A90CB1" w:rsidRDefault="00A90CB1" w:rsidP="00A90CB1">
      <w:pPr>
        <w:pStyle w:val="Standard"/>
        <w:spacing w:line="360" w:lineRule="auto"/>
        <w:jc w:val="right"/>
        <w:rPr>
          <w:rFonts w:ascii="Times New Roman" w:eastAsia="Times New Roman" w:hAnsi="Times New Roman" w:cs="Times New Roman"/>
          <w:i/>
          <w:sz w:val="40"/>
          <w:szCs w:val="40"/>
          <w:lang w:eastAsia="pl-PL"/>
        </w:rPr>
      </w:pPr>
      <w:r>
        <w:rPr>
          <w:rFonts w:ascii="Times New Roman" w:eastAsia="Times New Roman" w:hAnsi="Times New Roman" w:cs="Times New Roman"/>
          <w:i/>
          <w:sz w:val="40"/>
          <w:szCs w:val="40"/>
          <w:lang w:eastAsia="pl-PL"/>
        </w:rPr>
        <w:t>L. Pasteur</w:t>
      </w:r>
    </w:p>
    <w:p w:rsidR="00A90CB1" w:rsidRDefault="00A90CB1" w:rsidP="00A90CB1">
      <w:pPr>
        <w:pStyle w:val="Standard"/>
        <w:spacing w:line="360" w:lineRule="auto"/>
        <w:rPr>
          <w:rFonts w:ascii="Times New Roman" w:eastAsia="Times New Roman" w:hAnsi="Times New Roman" w:cs="Times New Roman"/>
          <w:sz w:val="30"/>
          <w:szCs w:val="30"/>
          <w:lang w:eastAsia="pl-PL"/>
        </w:rPr>
      </w:pPr>
    </w:p>
    <w:p w:rsidR="00A90CB1" w:rsidRDefault="00A90CB1" w:rsidP="00A90CB1">
      <w:pPr>
        <w:pStyle w:val="Akapitzlist"/>
        <w:numPr>
          <w:ilvl w:val="0"/>
          <w:numId w:val="4"/>
        </w:numPr>
        <w:spacing w:after="0" w:line="360" w:lineRule="auto"/>
        <w:rPr>
          <w:rFonts w:hint="eastAsia"/>
        </w:rPr>
      </w:pPr>
      <w:r>
        <w:rPr>
          <w:rFonts w:ascii="Times New Roman" w:eastAsia="Times New Roman" w:hAnsi="Times New Roman" w:cs="Times New Roman"/>
          <w:b/>
          <w:bCs/>
          <w:sz w:val="26"/>
          <w:szCs w:val="26"/>
          <w:lang w:eastAsia="pl-PL"/>
        </w:rPr>
        <w:lastRenderedPageBreak/>
        <w:t>PODSTAWA PRAWNA</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Ustawa z dnia 7 września 1991 r. o systemie oświaty (tekst jednolity: Dz. U. z 1996 r., Nr 67, poz. 329 ze zm.).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Ustawa z dnia 26 stycznia 1982r . - Karta Nauczyciela (Dz. U. z 2003 r., Nr 118, poz. 1112, Nr 137, poz.1304, Nr203, poz. 1966, Nr 228, poz.2258 oraz z 2004 r., Nr 96, poz. 959 i Nr 179, poz. 1845).</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Rozporządzenie Ministra Edukacji Narodowej z dnia 21 maja 2001 r. w sprawie ramowych statutów publicznego przedszkola oraz publicznych szkół (Dz. U. z 2001r. Nr 61, poz. 624, z 2002 r. Nr 10, poz. 96, z 2003 r. Nr 146, poz. 1416).</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Rozporządzenie Ministra Edukacji Narodowej z dnia 9 sierpnia 2017r. w sprawie zasad organizacji i udzielania pomocy psychologiczno-pedagogicznej w publicznych przedszkolach, szkołach i placówkach (Dz. U. 2017.1591 z dnia 25 sierpnia 2017r.).</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Ustawa z 14 grudnia 2016r. Prawo oświatowe (Dz.U. z 2017 r. poz. 59) – art. 47 ust. 1 pkt 3 lit. C i pkt 4, art. 109 ust. 1 pkt 7</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Rozporządzenie Ministra Edukacji Narodowej z dnia 16 sierpnia 2018 w sprawie doradztwa zawodowego (</w:t>
      </w:r>
      <w:r>
        <w:rPr>
          <w:rFonts w:ascii="Times New Roman" w:hAnsi="Times New Roman" w:cs="Times New Roman"/>
        </w:rPr>
        <w:t>Dz.U. 2018 poz. 1675)</w:t>
      </w:r>
    </w:p>
    <w:p w:rsidR="00A90CB1" w:rsidRDefault="00A90CB1" w:rsidP="00A90CB1">
      <w:pPr>
        <w:pStyle w:val="Standard"/>
        <w:spacing w:line="360" w:lineRule="auto"/>
        <w:rPr>
          <w:rFonts w:hint="eastAsia"/>
        </w:rPr>
      </w:pPr>
      <w:r>
        <w:rPr>
          <w:rFonts w:ascii="Times New Roman" w:eastAsia="Times New Roman" w:hAnsi="Times New Roman" w:cs="Times New Roman"/>
          <w:lang w:eastAsia="pl-PL"/>
        </w:rPr>
        <w:t xml:space="preserve">• Statut Szkoły Podstawowej im. Stanisława Srokowskiego w Srokowie </w:t>
      </w:r>
      <w:r>
        <w:rPr>
          <w:rFonts w:ascii="Times New Roman" w:eastAsia="Times New Roman" w:hAnsi="Times New Roman" w:cs="Times New Roman"/>
          <w:lang w:eastAsia="pl-PL"/>
        </w:rPr>
        <w:br/>
      </w:r>
    </w:p>
    <w:p w:rsidR="00A90CB1" w:rsidRDefault="00A90CB1" w:rsidP="00A90CB1">
      <w:pPr>
        <w:pStyle w:val="Akapitzlist"/>
        <w:numPr>
          <w:ilvl w:val="0"/>
          <w:numId w:val="1"/>
        </w:numPr>
        <w:spacing w:after="0" w:line="360" w:lineRule="auto"/>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ZAŁOŻENIA</w:t>
      </w:r>
    </w:p>
    <w:p w:rsidR="00A90CB1" w:rsidRDefault="00A90CB1" w:rsidP="00A90CB1">
      <w:pPr>
        <w:pStyle w:val="Pa3"/>
        <w:spacing w:line="360" w:lineRule="auto"/>
        <w:ind w:firstLine="357"/>
        <w:jc w:val="both"/>
        <w:rPr>
          <w:rFonts w:ascii="Times New Roman" w:hAnsi="Times New Roman" w:cs="Times New Roman"/>
          <w:color w:val="000000"/>
        </w:rPr>
      </w:pP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Wewnątrzszkolny System Doradztwa Zawodowego w Szkole Podstawowej w Srokowie obejmuje ogół działań podejmowanych przez szkołę w celu prawidłowego przygotowania uczniów do wyboru dalszej drogi  kształcenia i zawodu.  </w:t>
      </w:r>
      <w:r>
        <w:rPr>
          <w:rFonts w:ascii="Times New Roman" w:eastAsia="Times New Roman" w:hAnsi="Times New Roman" w:cs="Times New Roman"/>
          <w:color w:val="000000"/>
          <w:lang w:eastAsia="pl-PL"/>
        </w:rPr>
        <w:t xml:space="preserve">Dla działań tych – zaplanowanych na cały cykl kształcenia – zostają określeni adresaci, realizatorzy oraz partnerzy. </w:t>
      </w:r>
      <w:r>
        <w:rPr>
          <w:rFonts w:ascii="Times New Roman" w:eastAsia="Times New Roman" w:hAnsi="Times New Roman" w:cs="Times New Roman"/>
          <w:lang w:eastAsia="pl-PL"/>
        </w:rPr>
        <w:t xml:space="preserve"> Program podlega wewnętrznej ewaluacji.</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WSDZ opiera się na założeniu, że wybór ścieżki rozwoju zawodowego jest procesem, na który składają się wiedza na temat samego siebie, zawodów, szkół oraz rynku pracy. Wybór zawodu jest procesem będącym sekwencją decyzji podejmowanych na przestrzeni wielu lat życia. Na wybór zawodu wpływają głównie cechy osobowościowe jednostki (temperament, charakter, zdolności), zainteresowania, umiejętności, doświadczenia, wyznawane wartości, czynniki emocjonalne, zdrowotne, a także wpływ otoczenia i aktywność własna.</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Działania w ramach WSDZ muszą być systematyczne, zaplanowane i realizowane</w:t>
      </w:r>
      <w:r>
        <w:rPr>
          <w:rFonts w:ascii="Times New Roman" w:eastAsia="Times New Roman" w:hAnsi="Times New Roman" w:cs="Times New Roman"/>
          <w:lang w:eastAsia="pl-PL"/>
        </w:rPr>
        <w:br/>
        <w:t>wg harmonogramu pracy szkoły.</w:t>
      </w:r>
      <w:r>
        <w:rPr>
          <w:rFonts w:ascii="Times New Roman" w:eastAsia="Times New Roman" w:hAnsi="Times New Roman" w:cs="Times New Roman"/>
          <w:color w:val="000000"/>
          <w:lang w:eastAsia="pl-PL"/>
        </w:rPr>
        <w:t xml:space="preserve"> Mając na celu umożliwianie:</w:t>
      </w:r>
    </w:p>
    <w:p w:rsidR="00A90CB1" w:rsidRDefault="00A90CB1" w:rsidP="00A90CB1">
      <w:pPr>
        <w:pStyle w:val="Default"/>
        <w:numPr>
          <w:ilvl w:val="0"/>
          <w:numId w:val="5"/>
        </w:numPr>
        <w:spacing w:line="360" w:lineRule="auto"/>
        <w:ind w:left="357" w:hanging="357"/>
        <w:rPr>
          <w:rFonts w:ascii="Times New Roman" w:hAnsi="Times New Roman" w:cs="Times New Roman"/>
        </w:rPr>
      </w:pPr>
      <w:r>
        <w:rPr>
          <w:rFonts w:ascii="Times New Roman" w:hAnsi="Times New Roman" w:cs="Times New Roman"/>
        </w:rPr>
        <w:t>uzyskanie przez uczniów dostępu do wsparcia z zakresu doradztwa zawodowego;</w:t>
      </w:r>
    </w:p>
    <w:p w:rsidR="00A90CB1" w:rsidRDefault="00A90CB1" w:rsidP="00A90CB1">
      <w:pPr>
        <w:pStyle w:val="Default"/>
        <w:numPr>
          <w:ilvl w:val="0"/>
          <w:numId w:val="2"/>
        </w:numPr>
        <w:spacing w:line="360" w:lineRule="auto"/>
        <w:ind w:left="357" w:hanging="357"/>
        <w:rPr>
          <w:rFonts w:ascii="Times New Roman" w:hAnsi="Times New Roman" w:cs="Times New Roman"/>
        </w:rPr>
      </w:pPr>
      <w:r>
        <w:rPr>
          <w:rFonts w:ascii="Times New Roman" w:hAnsi="Times New Roman" w:cs="Times New Roman"/>
        </w:rPr>
        <w:lastRenderedPageBreak/>
        <w:t>wsparcie rodziców w związku z udzielaniem przez nich pomocy w podejmowaniu przez dzieci decyzji edukacyjno-zawodowych;</w:t>
      </w:r>
    </w:p>
    <w:p w:rsidR="00A90CB1" w:rsidRDefault="00A90CB1" w:rsidP="00A90CB1">
      <w:pPr>
        <w:pStyle w:val="Default"/>
        <w:numPr>
          <w:ilvl w:val="0"/>
          <w:numId w:val="2"/>
        </w:numPr>
        <w:spacing w:line="360" w:lineRule="auto"/>
        <w:ind w:left="357" w:hanging="357"/>
        <w:rPr>
          <w:rFonts w:ascii="Times New Roman" w:hAnsi="Times New Roman" w:cs="Times New Roman"/>
        </w:rPr>
      </w:pPr>
      <w:r>
        <w:rPr>
          <w:rFonts w:ascii="Times New Roman" w:hAnsi="Times New Roman" w:cs="Times New Roman"/>
        </w:rPr>
        <w:t>wzbogacenie oferty szkoły i jej promocję w obszarze działań z zakresu doradztwa zawodowego;</w:t>
      </w:r>
    </w:p>
    <w:p w:rsidR="00A90CB1" w:rsidRDefault="00A90CB1" w:rsidP="00A90CB1">
      <w:pPr>
        <w:pStyle w:val="Default"/>
        <w:numPr>
          <w:ilvl w:val="0"/>
          <w:numId w:val="2"/>
        </w:numPr>
        <w:spacing w:line="360" w:lineRule="auto"/>
        <w:ind w:left="357" w:hanging="357"/>
        <w:rPr>
          <w:rFonts w:ascii="Times New Roman" w:hAnsi="Times New Roman" w:cs="Times New Roman"/>
        </w:rPr>
      </w:pPr>
      <w:r>
        <w:rPr>
          <w:rFonts w:ascii="Times New Roman" w:hAnsi="Times New Roman" w:cs="Times New Roman"/>
        </w:rPr>
        <w:t>przejrzystość i ciągłość oddziaływań poprzez wskazanie osób działających na rzecz WSDZ oraz określenie zakresu ich odpowiedzialności;</w:t>
      </w:r>
    </w:p>
    <w:p w:rsidR="00A90CB1" w:rsidRDefault="00A90CB1" w:rsidP="00A90CB1">
      <w:pPr>
        <w:pStyle w:val="Default"/>
        <w:numPr>
          <w:ilvl w:val="0"/>
          <w:numId w:val="2"/>
        </w:numPr>
        <w:spacing w:line="360" w:lineRule="auto"/>
        <w:ind w:left="357" w:hanging="357"/>
        <w:rPr>
          <w:rFonts w:ascii="Times New Roman" w:hAnsi="Times New Roman" w:cs="Times New Roman"/>
        </w:rPr>
      </w:pPr>
      <w:r>
        <w:rPr>
          <w:rFonts w:ascii="Times New Roman" w:hAnsi="Times New Roman" w:cs="Times New Roman"/>
        </w:rPr>
        <w:t>zaplanowanie działań w cyklu kształcenia.</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Pa3"/>
        <w:spacing w:line="360" w:lineRule="auto"/>
        <w:ind w:firstLine="35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Sprawnie funkcjonujący system doradztwa zawodowego dzięki zaangażowaniu wszystkich osób realizujących zadania z doradztwa zawodowego daje efekt synergii. Przygotowany dokument WSDZ zapewnia ciągłość działań doradczych, służy wskazaniu korelacji między tymi działaniami</w:t>
      </w:r>
      <w:r>
        <w:rPr>
          <w:rFonts w:ascii="Times New Roman" w:eastAsia="Times New Roman" w:hAnsi="Times New Roman" w:cs="Times New Roman"/>
          <w:color w:val="000000"/>
          <w:lang w:eastAsia="pl-PL"/>
        </w:rPr>
        <w:br/>
        <w:t>i procesami dydaktyczno-wychowawczymi w szkole.</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Zadania podejmowane w ramach WSDZ mają charakter działań planowych i są one koordynowane przez szkolnego doradcę zawodowego. Szkolnym koordynatorem doradztwa zawodowego jest psycholog mgr Magdalena </w:t>
      </w:r>
      <w:proofErr w:type="spellStart"/>
      <w:r>
        <w:rPr>
          <w:rFonts w:ascii="Times New Roman" w:eastAsia="Times New Roman" w:hAnsi="Times New Roman" w:cs="Times New Roman"/>
          <w:lang w:eastAsia="pl-PL"/>
        </w:rPr>
        <w:t>Chodubska</w:t>
      </w:r>
      <w:proofErr w:type="spellEnd"/>
      <w:r>
        <w:rPr>
          <w:rFonts w:ascii="Times New Roman" w:eastAsia="Times New Roman" w:hAnsi="Times New Roman" w:cs="Times New Roman"/>
          <w:lang w:eastAsia="pl-PL"/>
        </w:rPr>
        <w:t>, a realizatorami doradztwa zawodowego w szkole są:</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dyrektor szkoły – dopuszcza program do użytku po zasięgnięciu opinii rady pedagogicznej;</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szkolny koordynator doradztwa zawodowego – czuwa nad sprawnym przebiegiem realizacji programu;</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pedagog/psycholog – wspierają wychowawców w realizacji programu nauczania, udzielają wsparcia indywidualnego w sytuacjach tego wymagających, prowadzą zajęcia grupowe z uczniami;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wychowawcy – wspierają uczniów w poszerzaniu wiedzy na temat oferty edukacyjnej oraz rozwijają zainteresowania i talenty uczniów pomocne przy wyborze kierunku drogi zawodowej;</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nauczyciel bibliotekarz – gromadzi aktualne publikacje związane z ofertą edukacyjną;</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pozostali nauczyciele – dbają o poszerzanie wiedzy dotyczącej zawodów oraz predyspozycji uczniów zgodnie z uczonym przedmiotem.</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i/>
          <w:iCs/>
          <w:lang w:eastAsia="pl-PL"/>
        </w:rPr>
        <w:t>WSDZ jest kompatybilny z:</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Programem Doradztwa Zawodowego dla klasy VII i VIII Szkoły Podstawowej im. Stanisława Srokowskiego w Srokowie</w:t>
      </w:r>
      <w:r>
        <w:rPr>
          <w:rFonts w:ascii="Times New Roman" w:eastAsia="Times New Roman" w:hAnsi="Times New Roman" w:cs="Times New Roman"/>
          <w:lang w:eastAsia="pl-PL"/>
        </w:rPr>
        <w:t>.</w:t>
      </w:r>
    </w:p>
    <w:p w:rsidR="00A90CB1" w:rsidRDefault="00A90CB1" w:rsidP="00A90CB1">
      <w:pPr>
        <w:pStyle w:val="Standard"/>
        <w:spacing w:line="360" w:lineRule="auto"/>
        <w:ind w:left="170" w:hanging="170"/>
        <w:jc w:val="both"/>
        <w:rPr>
          <w:rFonts w:hint="eastAsia"/>
        </w:rPr>
      </w:pPr>
      <w:r>
        <w:rPr>
          <w:rFonts w:ascii="Times New Roman" w:eastAsia="Times New Roman" w:hAnsi="Times New Roman" w:cs="Times New Roman"/>
          <w:lang w:eastAsia="pl-PL"/>
        </w:rPr>
        <w:t>• Programem Realizacji Wewnątrzszkolnego Systemu Doradztwa Zawodowego w Szkole Podstawowej im. Stanisława Srokowskiego w Srokowie.</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Programem Wychowawczo – Profilaktycznym Szkoły Podstawowej im. Stanisława Srokowskiego w Srokowie.</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Przewidywanym rezultatem działań WSDZ jest nabycie przez uczniów umiejętności podejmowania ważnych decyzji w sprawie wyboru miejsca pracy, sposobu podnoszenia  swoich kwalifikacji do ewentualnej decyzji o zmianie zawodu przy odpowiednim wsparciu rodziców i nauczycieli.</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Akapitzlist"/>
        <w:numPr>
          <w:ilvl w:val="0"/>
          <w:numId w:val="1"/>
        </w:numPr>
        <w:spacing w:after="0" w:line="360" w:lineRule="auto"/>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CELE OGÓLNE I SZCZEGÓŁOWE</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A90CB1" w:rsidRDefault="00A90CB1" w:rsidP="00A90CB1">
      <w:pPr>
        <w:pStyle w:val="Standard"/>
        <w:spacing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Cel ogólny:</w:t>
      </w:r>
      <w:r>
        <w:rPr>
          <w:rFonts w:ascii="Times New Roman" w:eastAsia="Times New Roman" w:hAnsi="Times New Roman" w:cs="Times New Roman"/>
          <w:b/>
          <w:lang w:eastAsia="pl-PL"/>
        </w:rPr>
        <w:br/>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Przygotowanie uczniów do podjęcia trafnych wyborów edukacyjno-zawodowych, wyboru szkoły ponadpodstawowej zgodnej z zainteresowaniami i uzdolnieniami oraz do roli pracownika na współczesnym rynku pracy. Cel główny wykazuje konieczność kształcenia u uczniów konkretnych umiejętności niezbędnych do prawidłowego funkcjonowania w różnych rolach zawodowych</w:t>
      </w:r>
      <w:r>
        <w:rPr>
          <w:rFonts w:ascii="Times New Roman" w:eastAsia="Times New Roman" w:hAnsi="Times New Roman" w:cs="Times New Roman"/>
          <w:lang w:eastAsia="pl-PL"/>
        </w:rPr>
        <w:br/>
        <w:t>i społecznych. Jest zobowiązaniem całej społeczności szkolnej do systematycznych oddziaływań wychowawczo –doradczych.</w:t>
      </w:r>
    </w:p>
    <w:p w:rsidR="00A90CB1" w:rsidRDefault="00A90CB1" w:rsidP="00A90CB1">
      <w:pPr>
        <w:pStyle w:val="Pa3"/>
        <w:spacing w:line="360" w:lineRule="auto"/>
        <w:jc w:val="both"/>
        <w:rPr>
          <w:rFonts w:ascii="Times New Roman" w:hAnsi="Times New Roman" w:cs="Times New Roman"/>
          <w:color w:val="000000"/>
        </w:rPr>
      </w:pPr>
    </w:p>
    <w:p w:rsidR="00A90CB1" w:rsidRDefault="00A90CB1" w:rsidP="00A90CB1">
      <w:pPr>
        <w:pStyle w:val="Pa3"/>
        <w:spacing w:line="360" w:lineRule="auto"/>
        <w:jc w:val="both"/>
        <w:rPr>
          <w:rFonts w:ascii="Times New Roman" w:hAnsi="Times New Roman" w:cs="Times New Roman"/>
          <w:color w:val="000000"/>
        </w:rPr>
      </w:pPr>
      <w:r>
        <w:rPr>
          <w:rFonts w:ascii="Times New Roman" w:hAnsi="Times New Roman" w:cs="Times New Roman"/>
          <w:color w:val="000000"/>
        </w:rPr>
        <w:t>Celem preorientacji zawodowej w grupach przedszkolnych i zerówce  jest wstępne zapoznanie dzieci z wybranymi zawodami w ich najbliższym otoczeniu, kształtowanie postawy pracy</w:t>
      </w:r>
      <w:r>
        <w:rPr>
          <w:rFonts w:ascii="Times New Roman" w:hAnsi="Times New Roman" w:cs="Times New Roman"/>
          <w:color w:val="000000"/>
        </w:rPr>
        <w:br/>
        <w:t>i motywacji do działania. Pobudzanie i rozwijanie zainteresowań dzieci, stymulowanie ich pro-zawodowych marzeń.</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Pa3"/>
        <w:spacing w:line="360" w:lineRule="auto"/>
        <w:jc w:val="both"/>
        <w:rPr>
          <w:rFonts w:ascii="Times New Roman" w:hAnsi="Times New Roman" w:cs="Times New Roman"/>
          <w:color w:val="000000"/>
        </w:rPr>
      </w:pPr>
      <w:r>
        <w:rPr>
          <w:rFonts w:ascii="Times New Roman" w:hAnsi="Times New Roman" w:cs="Times New Roman"/>
          <w:color w:val="000000"/>
        </w:rPr>
        <w:t>Celem orientacji zawodowej w klasach I–III jest wstępne zapoznanie uczniów</w:t>
      </w:r>
      <w:r>
        <w:rPr>
          <w:rFonts w:ascii="Times New Roman" w:hAnsi="Times New Roman" w:cs="Times New Roman"/>
          <w:color w:val="000000"/>
        </w:rPr>
        <w:br/>
        <w:t>z różnorod</w:t>
      </w:r>
      <w:r>
        <w:rPr>
          <w:rFonts w:ascii="Times New Roman" w:hAnsi="Times New Roman" w:cs="Times New Roman"/>
          <w:color w:val="000000"/>
        </w:rPr>
        <w:softHyphen/>
        <w:t>nością zawodów na rynku pracy, rozwijanie pozytywnej i proaktywnej postawy wobec pracy i edukacji oraz stwarzanie sytuacji edukacyjnych sprzyjających poznawaniu i rozwija</w:t>
      </w:r>
      <w:r>
        <w:rPr>
          <w:rFonts w:ascii="Times New Roman" w:hAnsi="Times New Roman" w:cs="Times New Roman"/>
          <w:color w:val="000000"/>
        </w:rPr>
        <w:softHyphen/>
        <w:t>niu zainteresowań oraz pasji.</w:t>
      </w:r>
    </w:p>
    <w:p w:rsidR="00A90CB1" w:rsidRDefault="00A90CB1" w:rsidP="00A90CB1">
      <w:pPr>
        <w:pStyle w:val="Pa3"/>
        <w:spacing w:line="360" w:lineRule="auto"/>
        <w:ind w:left="708"/>
        <w:jc w:val="both"/>
        <w:rPr>
          <w:rFonts w:ascii="Times New Roman" w:hAnsi="Times New Roman" w:cs="Times New Roman"/>
          <w:color w:val="000000"/>
        </w:rPr>
      </w:pPr>
    </w:p>
    <w:p w:rsidR="00A90CB1" w:rsidRDefault="00A90CB1" w:rsidP="00A90CB1">
      <w:pPr>
        <w:pStyle w:val="Pa3"/>
        <w:spacing w:line="360" w:lineRule="auto"/>
        <w:jc w:val="both"/>
        <w:rPr>
          <w:rFonts w:ascii="Times New Roman" w:hAnsi="Times New Roman" w:cs="Times New Roman"/>
          <w:color w:val="000000"/>
        </w:rPr>
      </w:pPr>
      <w:r>
        <w:rPr>
          <w:rFonts w:ascii="Times New Roman" w:hAnsi="Times New Roman" w:cs="Times New Roman"/>
          <w:color w:val="000000"/>
        </w:rPr>
        <w:t>Celem orientacji zawodowej w klasach IV–VI jest poznawanie własnych zasobów, zapozna</w:t>
      </w:r>
      <w:r>
        <w:rPr>
          <w:rFonts w:ascii="Times New Roman" w:hAnsi="Times New Roman" w:cs="Times New Roman"/>
          <w:color w:val="000000"/>
        </w:rPr>
        <w:softHyphen/>
        <w:t>nie uczniów z wybranymi zawodami i rynkiem pracy, kształtowanie pozytywnej i proaktyw</w:t>
      </w:r>
      <w:r>
        <w:rPr>
          <w:rFonts w:ascii="Times New Roman" w:hAnsi="Times New Roman" w:cs="Times New Roman"/>
          <w:color w:val="000000"/>
        </w:rPr>
        <w:softHyphen/>
        <w:t>nej postawy uczniów wobec pracy i edukacji oraz stwarzanie sytuacji edukacyjnych i wy</w:t>
      </w:r>
      <w:r>
        <w:rPr>
          <w:rFonts w:ascii="Times New Roman" w:hAnsi="Times New Roman" w:cs="Times New Roman"/>
          <w:color w:val="000000"/>
        </w:rPr>
        <w:softHyphen/>
        <w:t>chowawczych sprzyjających poznawaniu i rozwijaniu zdolności, zainteresowań oraz pasji.</w:t>
      </w:r>
    </w:p>
    <w:p w:rsidR="00A90CB1" w:rsidRDefault="00A90CB1" w:rsidP="00A90CB1">
      <w:pPr>
        <w:pStyle w:val="Pa3"/>
        <w:spacing w:line="360" w:lineRule="auto"/>
        <w:ind w:left="708"/>
        <w:jc w:val="both"/>
        <w:rPr>
          <w:rFonts w:ascii="Times New Roman" w:hAnsi="Times New Roman" w:cs="Times New Roman"/>
          <w:color w:val="000000"/>
        </w:rPr>
      </w:pPr>
    </w:p>
    <w:p w:rsidR="00A90CB1" w:rsidRDefault="00A90CB1" w:rsidP="00A90CB1">
      <w:pPr>
        <w:pStyle w:val="Pa3"/>
        <w:spacing w:line="360" w:lineRule="auto"/>
        <w:jc w:val="both"/>
        <w:rPr>
          <w:rFonts w:ascii="Times New Roman" w:hAnsi="Times New Roman" w:cs="Times New Roman"/>
          <w:color w:val="000000"/>
        </w:rPr>
      </w:pPr>
      <w:r>
        <w:rPr>
          <w:rFonts w:ascii="Times New Roman" w:hAnsi="Times New Roman" w:cs="Times New Roman"/>
          <w:color w:val="000000"/>
        </w:rPr>
        <w:t>Celem doradztwa zawodowego w klasach VII–VIII szkoły podstawowej jest przygotowanie uczniów do odpowiedzialnego planowania kariery i podejmowania przy wsparciu dorad</w:t>
      </w:r>
      <w:r>
        <w:rPr>
          <w:rFonts w:ascii="Times New Roman" w:hAnsi="Times New Roman" w:cs="Times New Roman"/>
          <w:color w:val="000000"/>
        </w:rPr>
        <w:softHyphen/>
        <w:t>czym decyzji edukacyjnych i zawodowych uwzględniających znajomość własnych zaso</w:t>
      </w:r>
      <w:r>
        <w:rPr>
          <w:rFonts w:ascii="Times New Roman" w:hAnsi="Times New Roman" w:cs="Times New Roman"/>
          <w:color w:val="000000"/>
        </w:rPr>
        <w:softHyphen/>
        <w:t>bów oraz informacje na temat rynku pracy i systemu edukacji.</w:t>
      </w:r>
    </w:p>
    <w:p w:rsidR="00A90CB1" w:rsidRDefault="00A90CB1" w:rsidP="00A90CB1">
      <w:pPr>
        <w:pStyle w:val="Default"/>
        <w:spacing w:line="360" w:lineRule="auto"/>
        <w:rPr>
          <w:rFonts w:ascii="Times New Roman" w:eastAsia="Times New Roman" w:hAnsi="Times New Roman" w:cs="Times New Roman"/>
          <w:lang w:eastAsia="pl-PL"/>
        </w:rPr>
      </w:pPr>
    </w:p>
    <w:p w:rsidR="00A90CB1" w:rsidRDefault="00A90CB1" w:rsidP="00A90CB1">
      <w:pPr>
        <w:pStyle w:val="Pa1"/>
        <w:spacing w:line="360" w:lineRule="auto"/>
        <w:jc w:val="both"/>
        <w:rPr>
          <w:rFonts w:ascii="Times New Roman" w:hAnsi="Times New Roman" w:cs="Times New Roman"/>
          <w:color w:val="000000"/>
        </w:rPr>
      </w:pPr>
      <w:r>
        <w:rPr>
          <w:rFonts w:ascii="Times New Roman" w:hAnsi="Times New Roman" w:cs="Times New Roman"/>
          <w:color w:val="000000"/>
        </w:rPr>
        <w:t>Działania związane z doradztwem zawodowym w szkole podstawowej są kierowane do trzech grup adresatów:</w:t>
      </w:r>
    </w:p>
    <w:p w:rsidR="00A90CB1" w:rsidRDefault="00A90CB1" w:rsidP="00A90CB1">
      <w:pPr>
        <w:pStyle w:val="Default"/>
        <w:numPr>
          <w:ilvl w:val="0"/>
          <w:numId w:val="6"/>
        </w:numPr>
        <w:spacing w:line="360" w:lineRule="auto"/>
        <w:jc w:val="both"/>
        <w:rPr>
          <w:rFonts w:ascii="Times New Roman" w:hAnsi="Times New Roman" w:cs="Times New Roman"/>
        </w:rPr>
      </w:pPr>
      <w:r>
        <w:rPr>
          <w:rFonts w:ascii="Times New Roman" w:hAnsi="Times New Roman" w:cs="Times New Roman"/>
        </w:rPr>
        <w:t>uczniów,</w:t>
      </w:r>
    </w:p>
    <w:p w:rsidR="00A90CB1" w:rsidRDefault="00A90CB1" w:rsidP="00A90CB1">
      <w:pPr>
        <w:pStyle w:val="Default"/>
        <w:numPr>
          <w:ilvl w:val="0"/>
          <w:numId w:val="3"/>
        </w:numPr>
        <w:spacing w:line="360" w:lineRule="auto"/>
        <w:jc w:val="both"/>
        <w:rPr>
          <w:rFonts w:ascii="Times New Roman" w:hAnsi="Times New Roman" w:cs="Times New Roman"/>
        </w:rPr>
      </w:pPr>
      <w:r>
        <w:rPr>
          <w:rFonts w:ascii="Times New Roman" w:hAnsi="Times New Roman" w:cs="Times New Roman"/>
        </w:rPr>
        <w:t>rodziców,</w:t>
      </w:r>
    </w:p>
    <w:p w:rsidR="00A90CB1" w:rsidRDefault="00A90CB1" w:rsidP="00A90CB1">
      <w:pPr>
        <w:pStyle w:val="Default"/>
        <w:numPr>
          <w:ilvl w:val="0"/>
          <w:numId w:val="3"/>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nauczycieli.</w:t>
      </w:r>
    </w:p>
    <w:p w:rsidR="00A90CB1" w:rsidRDefault="00A90CB1" w:rsidP="00A90CB1">
      <w:pPr>
        <w:pStyle w:val="Standard"/>
        <w:spacing w:line="360" w:lineRule="auto"/>
        <w:rPr>
          <w:rFonts w:ascii="Times New Roman" w:eastAsia="Times New Roman" w:hAnsi="Times New Roman" w:cs="Times New Roman"/>
          <w:b/>
          <w:lang w:eastAsia="pl-PL"/>
        </w:rPr>
      </w:pPr>
    </w:p>
    <w:p w:rsidR="00A90CB1" w:rsidRDefault="00A90CB1" w:rsidP="00A90CB1">
      <w:pPr>
        <w:pStyle w:val="Standard"/>
        <w:spacing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Cele szczegółowe:</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Uczniowie :</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i/>
          <w:lang w:eastAsia="pl-PL"/>
        </w:rPr>
        <w:t xml:space="preserve">• </w:t>
      </w:r>
      <w:r>
        <w:rPr>
          <w:rFonts w:ascii="Times New Roman" w:eastAsia="Times New Roman" w:hAnsi="Times New Roman" w:cs="Times New Roman"/>
          <w:lang w:eastAsia="pl-PL"/>
        </w:rPr>
        <w:t>udzielanie porad i konsultacji indywidualnych;</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i/>
          <w:lang w:eastAsia="pl-PL"/>
        </w:rPr>
        <w:t xml:space="preserve">• </w:t>
      </w:r>
      <w:r>
        <w:rPr>
          <w:rFonts w:ascii="Times New Roman" w:eastAsia="Times New Roman" w:hAnsi="Times New Roman" w:cs="Times New Roman"/>
          <w:lang w:eastAsia="pl-PL"/>
        </w:rPr>
        <w:t>prowadzenie zajęć grupowych związanych tematycznie z obszarami: poznawanie własnych zasobów; świat zawodów i rynek pracy; rynek edukacyjny i uczenie się przez całe życie; planowanie własnego rozwoju i podejmowanie decyzji edukacyjno- -zawodowych;</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i/>
          <w:lang w:eastAsia="pl-PL"/>
        </w:rPr>
        <w:t xml:space="preserve">• </w:t>
      </w:r>
      <w:r>
        <w:rPr>
          <w:rFonts w:ascii="Times New Roman" w:eastAsia="Times New Roman" w:hAnsi="Times New Roman" w:cs="Times New Roman"/>
          <w:lang w:eastAsia="pl-PL"/>
        </w:rPr>
        <w:t>pomoc w poznawaniu samych siebie;</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i/>
          <w:lang w:eastAsia="pl-PL"/>
        </w:rPr>
        <w:t xml:space="preserve">• </w:t>
      </w:r>
      <w:r>
        <w:rPr>
          <w:rFonts w:ascii="Times New Roman" w:eastAsia="Times New Roman" w:hAnsi="Times New Roman" w:cs="Times New Roman"/>
          <w:lang w:eastAsia="pl-PL"/>
        </w:rPr>
        <w:t>określanie potencjału edukacyjno-zawodowego;</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uświadomienie czynników pomagających i przeszkadzających w procesie uczenia się;</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zapoznanie uczniów ze specyfiką wybranych zawodów;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organizowanie spotkań z przedstawicielami instytucji rynku pracy i z przedstawicielami zawodów;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doskonalenie umiejętności pracy zespołowej oraz kształtowania właściwych relacji społecznych;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prowadzenie kół zainteresowań;</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stwarzanie okazji do udziału w wydarzeniach takich jak np. dni otwarte szkół ponadpodstawowych oraz umożliwianie udziału w spotkaniach informacyjnych z przedstawicielami szkół ponad</w:t>
      </w:r>
      <w:r>
        <w:rPr>
          <w:rFonts w:ascii="Times New Roman" w:eastAsia="Times New Roman" w:hAnsi="Times New Roman" w:cs="Times New Roman"/>
          <w:lang w:eastAsia="pl-PL"/>
        </w:rPr>
        <w:softHyphen/>
        <w:t>podstawowych, umożliwienie udziału w spotkaniach z absolwentami szkoły (prezentacje ścieżek rozwo</w:t>
      </w:r>
      <w:r>
        <w:rPr>
          <w:rFonts w:ascii="Times New Roman" w:eastAsia="Times New Roman" w:hAnsi="Times New Roman" w:cs="Times New Roman"/>
          <w:lang w:eastAsia="pl-PL"/>
        </w:rPr>
        <w:softHyphen/>
        <w:t>ju edukacyjno-zawodowego);</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umożliwienie prezentacji swoich zainteresowań, pasji i talentów;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organizowanie wycieczek </w:t>
      </w:r>
      <w:proofErr w:type="spellStart"/>
      <w:r>
        <w:rPr>
          <w:rFonts w:ascii="Times New Roman" w:eastAsia="Times New Roman" w:hAnsi="Times New Roman" w:cs="Times New Roman"/>
          <w:lang w:eastAsia="pl-PL"/>
        </w:rPr>
        <w:t>zawodoznawczych</w:t>
      </w:r>
      <w:proofErr w:type="spellEnd"/>
      <w:r>
        <w:rPr>
          <w:rFonts w:ascii="Times New Roman" w:eastAsia="Times New Roman" w:hAnsi="Times New Roman" w:cs="Times New Roman"/>
          <w:lang w:eastAsia="pl-PL"/>
        </w:rPr>
        <w:t>;</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nauka podejmowania decyzji w oparciu o wiedzę o swoich zasobach;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umożliwienie dostępu do informacji edukacyjno-zawodowej poprzez strony internetowe szkoły,  tablice informacyjne, e-dziennik;</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organizowanie zajęć w świetlicy związanych z orientacją zawodową;</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organizowanie kącików </w:t>
      </w:r>
      <w:proofErr w:type="spellStart"/>
      <w:r>
        <w:rPr>
          <w:rFonts w:ascii="Times New Roman" w:eastAsia="Times New Roman" w:hAnsi="Times New Roman" w:cs="Times New Roman"/>
          <w:lang w:eastAsia="pl-PL"/>
        </w:rPr>
        <w:t>zawodoznawczych</w:t>
      </w:r>
      <w:proofErr w:type="spellEnd"/>
      <w:r>
        <w:rPr>
          <w:rFonts w:ascii="Times New Roman" w:eastAsia="Times New Roman" w:hAnsi="Times New Roman" w:cs="Times New Roman"/>
          <w:lang w:eastAsia="pl-PL"/>
        </w:rPr>
        <w:t>, np. w salach edukacji wczesnoszkolnej i salach oddziałów przedszkolnych;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udostępnianie materiałów multimedialnych (np. gier edukacyjnych, filmów i innych e-zasobów) ułatwiających samopoznanie, podejmowanie decyzji edukacyjnych i zawodowych.</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Wychowawcy i specjaliści: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informowanie o potrzebach, zasobach uczniów i ich predyspozycjach oraz konieczności ich rozwoju;</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uświadamianie o konieczności wspierania rodziców w procesie doradczym, udzielania informacji lub kierowania do specjalistów;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umożliwienie udziału w szkoleniach i kursach z zakresu doradztwa zawodowego;</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uświadomienie o konieczności podejmowania tematu preorientacji zawodowej w różnych sytuacjach dydaktycznych.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wspieranie talentów, zainteresowań, zdolności, predyspozycji uczniów.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wspieranie rodziców z procesie doradczym, udzielanie informacji.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zwoływanie szkoleniowych posiedzeń rady pedagogicznej;</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zaznajamianie ze ścieżkami edukacyjnymi, ofertami szkół, zasadami rekrutacji;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udostępnianie zasobów z obszaru doradztwa zawodowego.</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hint="eastAsia"/>
        </w:rPr>
      </w:pPr>
      <w:r>
        <w:rPr>
          <w:rFonts w:ascii="Times New Roman" w:eastAsia="Times New Roman" w:hAnsi="Times New Roman" w:cs="Times New Roman"/>
          <w:b/>
          <w:i/>
          <w:lang w:eastAsia="pl-PL"/>
        </w:rPr>
        <w:t>Rodzice: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przygotowanie do pełnienia roli „doradców”;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wskazanie czynników ważnych przy wyborze szkoły i zawodu;</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zapoznanie ze strukturą szkolnictwa;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prowadzenie konsultacji dotyczących decyzji edukacyjno-zawodowych uczniów;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znajomość mocnych i słabych stron swojego dziecka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znajomość ścieżek edukacyjnych, ofert szkół, zasad rekrutacji;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informowanie o dniach otwartych szkół.</w:t>
      </w:r>
    </w:p>
    <w:p w:rsidR="00A90CB1" w:rsidRDefault="00A90CB1" w:rsidP="00A90CB1">
      <w:pPr>
        <w:pStyle w:val="Standard"/>
        <w:spacing w:line="360" w:lineRule="auto"/>
        <w:rPr>
          <w:rFonts w:ascii="Times New Roman" w:hAnsi="Times New Roman" w:cs="Times New Roman"/>
        </w:rPr>
      </w:pPr>
    </w:p>
    <w:p w:rsidR="00A90CB1" w:rsidRDefault="00A90CB1" w:rsidP="00A90CB1">
      <w:pPr>
        <w:pStyle w:val="Akapitzlist"/>
        <w:numPr>
          <w:ilvl w:val="0"/>
          <w:numId w:val="1"/>
        </w:numPr>
        <w:spacing w:after="0" w:line="360" w:lineRule="auto"/>
        <w:jc w:val="both"/>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 xml:space="preserve"> OBSZARY DO REALIZACJI</w:t>
      </w:r>
    </w:p>
    <w:p w:rsidR="00A90CB1" w:rsidRDefault="00A90CB1" w:rsidP="00A90CB1">
      <w:pPr>
        <w:pStyle w:val="Pa1"/>
        <w:spacing w:line="360" w:lineRule="auto"/>
        <w:jc w:val="both"/>
        <w:rPr>
          <w:rFonts w:ascii="Times New Roman" w:eastAsia="Times New Roman" w:hAnsi="Times New Roman" w:cs="Times New Roman"/>
          <w:b/>
          <w:bCs/>
          <w:color w:val="000000"/>
          <w:sz w:val="26"/>
          <w:szCs w:val="26"/>
          <w:lang w:eastAsia="pl-PL"/>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Orientacja zawodowa i doradztwo zawodowe dla uczniów są realizowane: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podczas grupowych zajęć związanych z doradztwem zawodowym prowadzonych przez doradcę zawodowego, które wynikają z ramowych planów nauczania;</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podczas zajęć związanych z pomocą w wyborze kierunku kształcenia i zawodu oraz podczas wspomagania uczniów w wyborze kierunku kształcenia i zawodu w trakcie bieżącej pracy; </w:t>
      </w:r>
      <w:r>
        <w:rPr>
          <w:rFonts w:ascii="Times New Roman" w:hAnsi="Times New Roman" w:cs="Times New Roman"/>
        </w:rPr>
        <w:t>prowadzonych przez specjalistów, nauczycieli i wychowawców – m.in. na obowiązkowych</w:t>
      </w:r>
      <w:r>
        <w:rPr>
          <w:rFonts w:ascii="Times New Roman" w:hAnsi="Times New Roman" w:cs="Times New Roman"/>
        </w:rPr>
        <w:br/>
        <w:t>i dodatkowych zajęciach edukacyjnych, zajęciach z wychowawcą i innych zajęciach, a także</w:t>
      </w:r>
      <w:r>
        <w:rPr>
          <w:rFonts w:ascii="Times New Roman" w:hAnsi="Times New Roman" w:cs="Times New Roman"/>
        </w:rPr>
        <w:br/>
        <w:t>w formie indywidualnych poradni konsultacji prowadzonych przez doradcę zawodowego (lub innych specjalistów, wychowawców, nauczycieli);</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lastRenderedPageBreak/>
        <w:t xml:space="preserve">• podczas innych działań związanych z doradztwem zawodowym realizowanych w szkole lub poza nią (np. udział w dniach otwartych szkół, w wizytach </w:t>
      </w:r>
      <w:proofErr w:type="spellStart"/>
      <w:r>
        <w:rPr>
          <w:rFonts w:ascii="Times New Roman" w:eastAsia="Times New Roman" w:hAnsi="Times New Roman" w:cs="Times New Roman"/>
          <w:lang w:eastAsia="pl-PL"/>
        </w:rPr>
        <w:t>zawodo</w:t>
      </w:r>
      <w:r>
        <w:rPr>
          <w:rFonts w:ascii="Times New Roman" w:eastAsia="Times New Roman" w:hAnsi="Times New Roman" w:cs="Times New Roman"/>
          <w:lang w:eastAsia="pl-PL"/>
        </w:rPr>
        <w:softHyphen/>
        <w:t>znawczych</w:t>
      </w:r>
      <w:proofErr w:type="spellEnd"/>
      <w:r>
        <w:rPr>
          <w:rFonts w:ascii="Times New Roman" w:eastAsia="Times New Roman" w:hAnsi="Times New Roman" w:cs="Times New Roman"/>
          <w:lang w:eastAsia="pl-PL"/>
        </w:rPr>
        <w:t xml:space="preserve"> w zakładach pracy).</w:t>
      </w:r>
    </w:p>
    <w:p w:rsidR="00A90CB1" w:rsidRDefault="00A90CB1" w:rsidP="00A90CB1">
      <w:pPr>
        <w:pStyle w:val="Akapitzlist"/>
        <w:spacing w:after="0" w:line="360" w:lineRule="auto"/>
        <w:jc w:val="both"/>
        <w:rPr>
          <w:rFonts w:ascii="Times New Roman" w:eastAsia="Times New Roman" w:hAnsi="Times New Roman" w:cs="Times New Roman"/>
          <w:b/>
          <w:lang w:eastAsia="pl-PL"/>
        </w:rPr>
      </w:pPr>
    </w:p>
    <w:p w:rsidR="00A90CB1" w:rsidRDefault="00A90CB1" w:rsidP="00A90CB1">
      <w:pPr>
        <w:pStyle w:val="Standard"/>
        <w:spacing w:line="36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Realizatorzy:</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 realizację WSDZ odpowiada dyrektor szkoły, doradca zawodowy, pedagog, psycholog szkolny, bibliotekarz, nauczyciele przedmiotowi, wychowawcy i inne osoby wspomagające działania doradcze. Wspólne planowanie działań systemowych przez specjalistów</w:t>
      </w:r>
      <w:r>
        <w:rPr>
          <w:rFonts w:ascii="Times New Roman" w:eastAsia="Times New Roman" w:hAnsi="Times New Roman" w:cs="Times New Roman"/>
          <w:lang w:eastAsia="pl-PL"/>
        </w:rPr>
        <w:br/>
        <w:t>i nauczycieli pozwoli podzielić się poszczególnymi zadaniami adekwatnie do posiadanej przez nich wiedzy, doświadczeń, kompetencji w obszarze wychowania, przedsiębiorczości, doradztwa</w:t>
      </w:r>
      <w:r>
        <w:rPr>
          <w:rFonts w:ascii="Times New Roman" w:eastAsia="Times New Roman" w:hAnsi="Times New Roman" w:cs="Times New Roman"/>
          <w:lang w:eastAsia="pl-PL"/>
        </w:rPr>
        <w:br/>
        <w:t>i orientacji zawodowej. Treści z zakres u doradztwa zawodowego są realizowane w szkole w ciągu roku szkolnego, zgodnie harmonogramem działań.</w:t>
      </w:r>
    </w:p>
    <w:p w:rsidR="00A90CB1" w:rsidRDefault="00A90CB1" w:rsidP="00A90CB1">
      <w:pPr>
        <w:pStyle w:val="Pa3"/>
        <w:spacing w:line="360" w:lineRule="auto"/>
        <w:ind w:left="708"/>
        <w:jc w:val="both"/>
        <w:rPr>
          <w:rFonts w:ascii="Times New Roman" w:hAnsi="Times New Roman" w:cs="Times New Roman"/>
          <w:color w:val="000000"/>
        </w:rPr>
      </w:pPr>
    </w:p>
    <w:p w:rsidR="00A90CB1" w:rsidRDefault="00A90CB1" w:rsidP="00A90CB1">
      <w:pPr>
        <w:pStyle w:val="Pa3"/>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Poniżej przedstawiono zakresy działań z obszaru doradztwa dla poszczególnych osób </w:t>
      </w:r>
      <w:r>
        <w:rPr>
          <w:rFonts w:ascii="Times New Roman" w:eastAsia="Times New Roman" w:hAnsi="Times New Roman" w:cs="Times New Roman"/>
          <w:color w:val="000000"/>
          <w:lang w:eastAsia="pl-PL"/>
        </w:rPr>
        <w:br/>
        <w:t>i for</w:t>
      </w:r>
      <w:r>
        <w:rPr>
          <w:rFonts w:ascii="Times New Roman" w:eastAsia="Times New Roman" w:hAnsi="Times New Roman" w:cs="Times New Roman"/>
          <w:color w:val="000000"/>
          <w:lang w:eastAsia="pl-PL"/>
        </w:rPr>
        <w:softHyphen/>
        <w:t>mę organizacji wewnątrzszkolnego systemu doradztwa zawodowego.</w:t>
      </w:r>
    </w:p>
    <w:p w:rsidR="00A90CB1" w:rsidRDefault="00A90CB1" w:rsidP="00A90CB1">
      <w:pPr>
        <w:pStyle w:val="Pa1"/>
        <w:spacing w:line="360" w:lineRule="auto"/>
        <w:ind w:firstLine="708"/>
        <w:jc w:val="both"/>
        <w:rPr>
          <w:rFonts w:ascii="Times New Roman" w:hAnsi="Times New Roman" w:cs="Times New Roman"/>
          <w:b/>
          <w:bCs/>
          <w:color w:val="000000"/>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Dyrektor:</w:t>
      </w:r>
    </w:p>
    <w:p w:rsidR="00A90CB1" w:rsidRDefault="00A90CB1" w:rsidP="00A90CB1">
      <w:pPr>
        <w:pStyle w:val="Pa1"/>
        <w:spacing w:line="360" w:lineRule="auto"/>
        <w:jc w:val="both"/>
      </w:pPr>
      <w:r>
        <w:rPr>
          <w:rFonts w:ascii="Times New Roman" w:eastAsia="Times New Roman" w:hAnsi="Times New Roman" w:cs="Times New Roman"/>
          <w:b/>
          <w:bCs/>
          <w:color w:val="000000"/>
          <w:lang w:eastAsia="pl-PL"/>
        </w:rPr>
        <w:t xml:space="preserve">• </w:t>
      </w:r>
      <w:r>
        <w:rPr>
          <w:rFonts w:ascii="Times New Roman" w:hAnsi="Times New Roman" w:cs="Times New Roman"/>
        </w:rPr>
        <w:t>odpowiada za organizację działań związanych z doradztwem zawodowym;</w:t>
      </w:r>
    </w:p>
    <w:p w:rsidR="00A90CB1" w:rsidRDefault="00A90CB1" w:rsidP="00A90CB1">
      <w:pPr>
        <w:pStyle w:val="Pa1"/>
        <w:spacing w:line="360" w:lineRule="auto"/>
        <w:jc w:val="both"/>
      </w:pPr>
      <w:r>
        <w:rPr>
          <w:rFonts w:ascii="Times New Roman" w:eastAsia="Times New Roman" w:hAnsi="Times New Roman" w:cs="Times New Roman"/>
          <w:lang w:eastAsia="pl-PL"/>
        </w:rPr>
        <w:t xml:space="preserve">•  </w:t>
      </w:r>
      <w:r>
        <w:rPr>
          <w:rFonts w:ascii="Times New Roman" w:hAnsi="Times New Roman" w:cs="Times New Roman"/>
        </w:rPr>
        <w:t>współpracuje z doradcą zawodowym w celu realizacji WSDZ;</w:t>
      </w:r>
    </w:p>
    <w:p w:rsidR="00A90CB1" w:rsidRDefault="00A90CB1" w:rsidP="00A90CB1">
      <w:pPr>
        <w:pStyle w:val="Pa1"/>
        <w:spacing w:line="360" w:lineRule="auto"/>
        <w:jc w:val="both"/>
      </w:pPr>
      <w:r>
        <w:rPr>
          <w:rFonts w:ascii="Times New Roman" w:eastAsia="Times New Roman" w:hAnsi="Times New Roman" w:cs="Times New Roman"/>
          <w:lang w:eastAsia="pl-PL"/>
        </w:rPr>
        <w:t xml:space="preserve">• </w:t>
      </w:r>
      <w:r>
        <w:rPr>
          <w:rFonts w:ascii="Times New Roman" w:hAnsi="Times New Roman" w:cs="Times New Roman"/>
        </w:rPr>
        <w:t>wspiera kontakty pomiędzy uczestnikami procesu orientacji zawodowej oraz doradz</w:t>
      </w:r>
      <w:r>
        <w:rPr>
          <w:rFonts w:ascii="Times New Roman" w:hAnsi="Times New Roman" w:cs="Times New Roman"/>
        </w:rPr>
        <w:softHyphen/>
        <w:t>twa zawodowego w szkole a instytucjami zewnętrznymi;</w:t>
      </w:r>
    </w:p>
    <w:p w:rsidR="00A90CB1" w:rsidRDefault="00A90CB1" w:rsidP="00A90CB1">
      <w:pPr>
        <w:pStyle w:val="Pa1"/>
        <w:spacing w:line="360" w:lineRule="auto"/>
        <w:jc w:val="both"/>
      </w:pPr>
      <w:r>
        <w:rPr>
          <w:rFonts w:ascii="Times New Roman" w:eastAsia="Times New Roman" w:hAnsi="Times New Roman" w:cs="Times New Roman"/>
          <w:lang w:eastAsia="pl-PL"/>
        </w:rPr>
        <w:t xml:space="preserve">• </w:t>
      </w:r>
      <w:r>
        <w:rPr>
          <w:rFonts w:ascii="Times New Roman" w:hAnsi="Times New Roman" w:cs="Times New Roman"/>
        </w:rPr>
        <w:t>zapewnia warunki do realizowania w szkole zajęć orientacji zawodowej i doradztwa zawodowego;</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Standard"/>
        <w:spacing w:line="360" w:lineRule="auto"/>
        <w:rPr>
          <w:rFonts w:hint="eastAsia"/>
        </w:rPr>
      </w:pPr>
      <w:r>
        <w:rPr>
          <w:rFonts w:ascii="Times New Roman" w:hAnsi="Times New Roman"/>
          <w:b/>
          <w:bCs/>
        </w:rPr>
        <w:t>Zadania Rady Pedagogicznej:</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Utworzenie i zapewnienie ciągłości działania WSDZ zgodnie ze statutem szkoły;</w:t>
      </w:r>
    </w:p>
    <w:p w:rsidR="00A90CB1" w:rsidRDefault="00A90CB1" w:rsidP="00A90CB1">
      <w:pPr>
        <w:pStyle w:val="Standard"/>
        <w:spacing w:line="360" w:lineRule="auto"/>
        <w:rPr>
          <w:rFonts w:hint="eastAsia"/>
        </w:rPr>
      </w:pPr>
      <w:r>
        <w:rPr>
          <w:rFonts w:ascii="Times New Roman" w:eastAsia="Times New Roman" w:hAnsi="Times New Roman" w:cs="Times New Roman"/>
          <w:lang w:eastAsia="pl-PL"/>
        </w:rPr>
        <w:t xml:space="preserve">• </w:t>
      </w:r>
      <w:r>
        <w:rPr>
          <w:rFonts w:ascii="Times New Roman" w:hAnsi="Times New Roman"/>
        </w:rPr>
        <w:t>Określenie priorytetów dotyczących orientacji informacji zawodowej;</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Realizacja działań z zakresu przygotowania uczniów do wyboru drogi zawodowej, umiejętności poruszania się na rynku pracy;</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Identyfikacja potrzeb uczniów i rodziców oraz zmian na rynku pracy i dostosowywanie do nich oferty edukacyjnej placówki;</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Zapewnienie uczniom profesjonalnej pomocy doradczej.</w:t>
      </w:r>
    </w:p>
    <w:p w:rsidR="00A90CB1" w:rsidRDefault="00A90CB1" w:rsidP="00A90CB1">
      <w:pPr>
        <w:pStyle w:val="Standard"/>
        <w:spacing w:line="360" w:lineRule="auto"/>
        <w:jc w:val="both"/>
        <w:rPr>
          <w:rFonts w:ascii="Times New Roman" w:hAnsi="Times New Roman" w:cs="Times New Roman"/>
          <w:b/>
          <w:bCs/>
          <w:color w:val="000000"/>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Doradca zawodowy:</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określa mocne strony, predyspozycje, zainteresowania i uzdolnienia uczniów;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pomaga uczniom w planowaniu kształcenia i kariery zawodowej;</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lastRenderedPageBreak/>
        <w:t xml:space="preserve">• </w:t>
      </w:r>
      <w:r>
        <w:rPr>
          <w:rFonts w:ascii="Times New Roman" w:eastAsia="Times New Roman" w:hAnsi="Times New Roman" w:cs="Times New Roman"/>
          <w:color w:val="000000"/>
          <w:lang w:eastAsia="pl-PL"/>
        </w:rPr>
        <w:t>prowadzi zajęcia z zakresu orientacji zawodowej i doradztwa zawodowego oraz zajęcia związane z wyborem kierunku kształcenia i zawodu;</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wspiera nauczycieli, wychowawców, specjalistów i rodziców w realizacji działań związa</w:t>
      </w:r>
      <w:r>
        <w:rPr>
          <w:rFonts w:ascii="Times New Roman" w:eastAsia="Times New Roman" w:hAnsi="Times New Roman" w:cs="Times New Roman"/>
          <w:color w:val="000000"/>
          <w:lang w:eastAsia="pl-PL"/>
        </w:rPr>
        <w:softHyphen/>
        <w:t>nych</w:t>
      </w:r>
      <w:r>
        <w:rPr>
          <w:rFonts w:ascii="Times New Roman" w:eastAsia="Times New Roman" w:hAnsi="Times New Roman" w:cs="Times New Roman"/>
          <w:color w:val="000000"/>
          <w:lang w:eastAsia="pl-PL"/>
        </w:rPr>
        <w:br/>
        <w:t>z doradztwem zawodowym;</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prowadzi doradztwo indywidualne dla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planuje, koordynuje, monitoruje i prowadzi ewaluację oraz promuje działania związane</w:t>
      </w:r>
      <w:r>
        <w:rPr>
          <w:rFonts w:ascii="Times New Roman" w:eastAsia="Times New Roman" w:hAnsi="Times New Roman" w:cs="Times New Roman"/>
          <w:color w:val="000000"/>
          <w:lang w:eastAsia="pl-PL"/>
        </w:rPr>
        <w:br/>
        <w:t>z doradztwem zawodowym podejmowane przez szkołę we współpracy z wychowawca</w:t>
      </w:r>
      <w:r>
        <w:rPr>
          <w:rFonts w:ascii="Times New Roman" w:eastAsia="Times New Roman" w:hAnsi="Times New Roman" w:cs="Times New Roman"/>
          <w:color w:val="000000"/>
          <w:lang w:eastAsia="pl-PL"/>
        </w:rPr>
        <w:softHyphen/>
        <w:t>mi, nauczycielami i specjalistami;</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współpracuje z dyrektorem szkoły, realizując zadania związane z orientacją zawodową</w:t>
      </w:r>
      <w:r>
        <w:rPr>
          <w:rFonts w:ascii="Times New Roman" w:eastAsia="Times New Roman" w:hAnsi="Times New Roman" w:cs="Times New Roman"/>
          <w:color w:val="000000"/>
          <w:lang w:eastAsia="pl-PL"/>
        </w:rPr>
        <w:br/>
        <w:t>i doradztwem zawodowym;</w:t>
      </w:r>
    </w:p>
    <w:p w:rsidR="00A90CB1" w:rsidRDefault="00A90CB1" w:rsidP="00A90CB1">
      <w:pPr>
        <w:pStyle w:val="Default"/>
        <w:spacing w:line="360" w:lineRule="auto"/>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Wychowawcy:</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określają mocne strony, predyspozycje, zainteresowania i uzdolnienia uczniów;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eksponują w trakcie bieżącej pracy z uczniami związki realizowanych treści nauczania z treściami programowymi orientacji zawodowej i doradztwa zawodowego;</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włączają do swoich planów wychowawczych zagadnienia z zakresu orientacji zawodo</w:t>
      </w:r>
      <w:r>
        <w:rPr>
          <w:rFonts w:ascii="Times New Roman" w:eastAsia="Times New Roman" w:hAnsi="Times New Roman" w:cs="Times New Roman"/>
          <w:color w:val="000000"/>
          <w:lang w:eastAsia="pl-PL"/>
        </w:rPr>
        <w:softHyphen/>
        <w:t>wej</w:t>
      </w:r>
      <w:r>
        <w:rPr>
          <w:rFonts w:ascii="Times New Roman" w:eastAsia="Times New Roman" w:hAnsi="Times New Roman" w:cs="Times New Roman"/>
          <w:color w:val="000000"/>
          <w:lang w:eastAsia="pl-PL"/>
        </w:rPr>
        <w:br/>
        <w:t>i doradztwa zawodowego;</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realizują tematy związane z orientacją zawodową i doradztwem zawodowym</w:t>
      </w:r>
      <w:r>
        <w:rPr>
          <w:rFonts w:ascii="Times New Roman" w:eastAsia="Times New Roman" w:hAnsi="Times New Roman" w:cs="Times New Roman"/>
          <w:color w:val="000000"/>
          <w:lang w:eastAsia="pl-PL"/>
        </w:rPr>
        <w:br/>
        <w:t>na godzi</w:t>
      </w:r>
      <w:r>
        <w:rPr>
          <w:rFonts w:ascii="Times New Roman" w:eastAsia="Times New Roman" w:hAnsi="Times New Roman" w:cs="Times New Roman"/>
          <w:color w:val="000000"/>
          <w:lang w:eastAsia="pl-PL"/>
        </w:rPr>
        <w:softHyphen/>
        <w:t>nach wychowawczych;</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wskazują uczniom specjalistów, którzy mogą udzielać wsparcia w planowaniu kariery zawodowej;</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współpracują z rodzicami w zakresie planowania ścieżki kariery edukacyjno-zawodowej ich dzieci;</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współpracują z innymi nauczycielami i specjalistami w za</w:t>
      </w:r>
      <w:r>
        <w:rPr>
          <w:rFonts w:ascii="Times New Roman" w:eastAsia="Times New Roman" w:hAnsi="Times New Roman" w:cs="Times New Roman"/>
          <w:color w:val="000000"/>
          <w:lang w:eastAsia="pl-PL"/>
        </w:rPr>
        <w:softHyphen/>
        <w:t>kresie realizacji działań związanych</w:t>
      </w:r>
      <w:r>
        <w:rPr>
          <w:rFonts w:ascii="Times New Roman" w:eastAsia="Times New Roman" w:hAnsi="Times New Roman" w:cs="Times New Roman"/>
          <w:color w:val="000000"/>
          <w:lang w:eastAsia="pl-PL"/>
        </w:rPr>
        <w:br/>
        <w:t>z doradztwem zawodowym.</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Pa1"/>
        <w:spacing w:line="360" w:lineRule="auto"/>
        <w:jc w:val="both"/>
      </w:pPr>
      <w:r>
        <w:rPr>
          <w:rFonts w:ascii="Times New Roman" w:hAnsi="Times New Roman" w:cs="Times New Roman"/>
          <w:b/>
          <w:bCs/>
          <w:color w:val="000000"/>
        </w:rPr>
        <w:t>Nauczyciele (w tym nauczyciele edukacji przedszkolnej i wczesnoszkolnej):</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określają mocne strony, predyspozycje, zainteresowania i uzdolnienia uczniów;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eksponują w trakcie bieżącej pracy z uczniami związki realizowanych treści nauczania z treściami programowymi orientacji zawodowej i doradztwa zawodowego;</w:t>
      </w:r>
    </w:p>
    <w:p w:rsidR="00A90CB1" w:rsidRDefault="00A90CB1" w:rsidP="00A90CB1">
      <w:pPr>
        <w:pStyle w:val="Standard"/>
        <w:spacing w:line="360" w:lineRule="auto"/>
        <w:jc w:val="both"/>
        <w:rPr>
          <w:rFonts w:hint="eastAsia"/>
        </w:rPr>
      </w:pPr>
      <w:r>
        <w:rPr>
          <w:rFonts w:ascii="Times New Roman" w:eastAsia="Times New Roman" w:hAnsi="Times New Roman" w:cs="Times New Roman"/>
          <w:color w:val="000000"/>
          <w:lang w:eastAsia="pl-PL"/>
        </w:rPr>
        <w:t>• Współpracują z rodzicami w zakresie poznania zainteresowań dziecka, budowania „mocnych stron” ucznia oraz realizacji zainteresowań dzieci;</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 </w:t>
      </w:r>
      <w:r>
        <w:rPr>
          <w:rFonts w:ascii="Times New Roman" w:eastAsia="Times New Roman" w:hAnsi="Times New Roman" w:cs="Times New Roman"/>
          <w:color w:val="000000"/>
          <w:lang w:eastAsia="pl-PL"/>
        </w:rPr>
        <w:t>współpracują z wychowawcami klas w zakresie realizowania zajęć orientacji zawodowej</w:t>
      </w:r>
      <w:r>
        <w:rPr>
          <w:rFonts w:ascii="Times New Roman" w:eastAsia="Times New Roman" w:hAnsi="Times New Roman" w:cs="Times New Roman"/>
          <w:color w:val="000000"/>
          <w:lang w:eastAsia="pl-PL"/>
        </w:rPr>
        <w:br/>
        <w:t>i doradztwa zawodowego dla uczniów;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prowadzą koła zainteresowań, zajęcia dodatkowe;</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organizują w sali edukacji wczesnoszkolnej kąciki </w:t>
      </w:r>
      <w:proofErr w:type="spellStart"/>
      <w:r>
        <w:rPr>
          <w:rFonts w:ascii="Times New Roman" w:eastAsia="Times New Roman" w:hAnsi="Times New Roman" w:cs="Times New Roman"/>
          <w:color w:val="000000"/>
          <w:lang w:eastAsia="pl-PL"/>
        </w:rPr>
        <w:t>zawodoznawcze</w:t>
      </w:r>
      <w:proofErr w:type="spellEnd"/>
      <w:r>
        <w:rPr>
          <w:rFonts w:ascii="Times New Roman" w:eastAsia="Times New Roman" w:hAnsi="Times New Roman" w:cs="Times New Roman"/>
          <w:color w:val="000000"/>
          <w:lang w:eastAsia="pl-PL"/>
        </w:rPr>
        <w:t>;</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lang w:eastAsia="pl-PL"/>
        </w:rPr>
        <w:lastRenderedPageBreak/>
        <w:t xml:space="preserve">• </w:t>
      </w:r>
      <w:r>
        <w:rPr>
          <w:rFonts w:ascii="Times New Roman" w:eastAsia="Times New Roman" w:hAnsi="Times New Roman" w:cs="Times New Roman"/>
          <w:lang w:eastAsia="pl-PL"/>
        </w:rPr>
        <w:t xml:space="preserve"> współpracują innymi nauczycielami i specjalistami w za</w:t>
      </w:r>
      <w:r>
        <w:rPr>
          <w:rFonts w:ascii="Times New Roman" w:eastAsia="Times New Roman" w:hAnsi="Times New Roman" w:cs="Times New Roman"/>
          <w:lang w:eastAsia="pl-PL"/>
        </w:rPr>
        <w:softHyphen/>
        <w:t>kresie realizacji działań związanych</w:t>
      </w:r>
      <w:r>
        <w:rPr>
          <w:rFonts w:ascii="Times New Roman" w:eastAsia="Times New Roman" w:hAnsi="Times New Roman" w:cs="Times New Roman"/>
          <w:lang w:eastAsia="pl-PL"/>
        </w:rPr>
        <w:br/>
        <w:t>z doradztwem zawodowym;</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r</w:t>
      </w:r>
      <w:r>
        <w:rPr>
          <w:rFonts w:ascii="Times New Roman" w:hAnsi="Times New Roman" w:cs="Times New Roman"/>
        </w:rPr>
        <w:t>ozwijają umiejętności społeczne ucznia przez zdobywanie prawidłowych doświadczeń</w:t>
      </w:r>
      <w:r>
        <w:rPr>
          <w:rFonts w:ascii="Times New Roman" w:hAnsi="Times New Roman" w:cs="Times New Roman"/>
        </w:rPr>
        <w:br/>
        <w:t>we współżyciu i współdziałaniu w grupie.</w:t>
      </w:r>
    </w:p>
    <w:p w:rsidR="00A90CB1" w:rsidRDefault="00A90CB1" w:rsidP="00A90CB1">
      <w:pPr>
        <w:pStyle w:val="Standard"/>
        <w:spacing w:line="360" w:lineRule="auto"/>
        <w:jc w:val="both"/>
        <w:rPr>
          <w:rFonts w:ascii="Times New Roman" w:hAnsi="Times New Roman" w:cs="Times New Roman"/>
        </w:rPr>
      </w:pPr>
    </w:p>
    <w:p w:rsidR="00A90CB1" w:rsidRDefault="00A90CB1" w:rsidP="00A90CB1">
      <w:pPr>
        <w:pStyle w:val="Standard"/>
        <w:spacing w:line="360" w:lineRule="auto"/>
        <w:rPr>
          <w:rFonts w:hint="eastAsia"/>
        </w:rPr>
      </w:pPr>
      <w:r>
        <w:rPr>
          <w:rFonts w:ascii="Times New Roman" w:hAnsi="Times New Roman"/>
          <w:b/>
          <w:bCs/>
        </w:rPr>
        <w:t>Zadania nauczycieli przedmiotów: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Wprowadzanie elementów orientacji edukacyjnej i zawodowej do lekcji przedmiotowych, powiązanie treści przedmiotowych z możliwymi kierunkami kształcenia i zawodu;</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Wskazywanie korelacji treści przedmiotowych z praktyką zawodową;</w:t>
      </w:r>
    </w:p>
    <w:p w:rsidR="00A90CB1" w:rsidRDefault="00A90CB1" w:rsidP="00A90CB1">
      <w:pPr>
        <w:pStyle w:val="Standard"/>
        <w:spacing w:line="360" w:lineRule="auto"/>
        <w:rPr>
          <w:rFonts w:hint="eastAsia"/>
        </w:rPr>
      </w:pPr>
      <w:r>
        <w:rPr>
          <w:rFonts w:ascii="Times New Roman" w:eastAsia="Times New Roman" w:hAnsi="Times New Roman" w:cs="Times New Roman"/>
          <w:lang w:eastAsia="pl-PL"/>
        </w:rPr>
        <w:t xml:space="preserve">• </w:t>
      </w:r>
      <w:r>
        <w:rPr>
          <w:rFonts w:ascii="Times New Roman" w:hAnsi="Times New Roman"/>
        </w:rPr>
        <w:t xml:space="preserve">Promowanie swojego przedmiotu/dyscypliny w kontekście wyborów </w:t>
      </w:r>
      <w:proofErr w:type="spellStart"/>
      <w:r>
        <w:rPr>
          <w:rFonts w:ascii="Times New Roman" w:hAnsi="Times New Roman"/>
        </w:rPr>
        <w:t>edukacyjno</w:t>
      </w:r>
      <w:proofErr w:type="spellEnd"/>
      <w:r>
        <w:rPr>
          <w:rFonts w:ascii="Times New Roman" w:hAnsi="Times New Roman"/>
        </w:rPr>
        <w:t xml:space="preserve"> – zawodowych,</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w:t>
      </w:r>
      <w:r>
        <w:rPr>
          <w:rFonts w:ascii="Times New Roman" w:hAnsi="Times New Roman"/>
        </w:rPr>
        <w:t>Wskazywanie zawodów, dla których umiejętności przedmiotowe są kluczowe;</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Informowanie o ścieżkach kształcenia prowadzących do zawodów;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Wskazywanie przedmiotów pokrewnych dla prowadzonego przedmiotu;</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 xml:space="preserve">Uświadomienie uczniów o istotności danego przedmiotu szkolnego w karierach </w:t>
      </w:r>
      <w:proofErr w:type="spellStart"/>
      <w:r>
        <w:rPr>
          <w:rFonts w:ascii="Times New Roman" w:hAnsi="Times New Roman"/>
        </w:rPr>
        <w:t>edukacyjno</w:t>
      </w:r>
      <w:proofErr w:type="spellEnd"/>
      <w:r>
        <w:rPr>
          <w:rFonts w:ascii="Times New Roman" w:hAnsi="Times New Roman"/>
        </w:rPr>
        <w:t xml:space="preserve"> – zawodowych realizowanych w innych dyscyplinach.</w:t>
      </w:r>
    </w:p>
    <w:p w:rsidR="00A90CB1" w:rsidRDefault="00A90CB1" w:rsidP="00A90CB1">
      <w:pPr>
        <w:pStyle w:val="Standard"/>
        <w:spacing w:line="360" w:lineRule="auto"/>
        <w:jc w:val="both"/>
        <w:rPr>
          <w:rFonts w:ascii="Times New Roman" w:hAnsi="Times New Roman" w:cs="Times New Roman"/>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Specjaliści:</w:t>
      </w:r>
    </w:p>
    <w:p w:rsidR="00A90CB1" w:rsidRDefault="00A90CB1" w:rsidP="00A90CB1">
      <w:pPr>
        <w:pStyle w:val="Standard"/>
        <w:spacing w:line="360" w:lineRule="auto"/>
        <w:jc w:val="both"/>
        <w:rPr>
          <w:rFonts w:hint="eastAsia"/>
        </w:rPr>
      </w:pP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określają mocne strony, predyspozycje, zainteresowania i uzdolnienia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włączają treści z zakresu orientacji zawodowej i zawodowego w prowadzone przez siebie zajęcia dla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współpracują z wychowawcami klas w ramach realizowania działań z zakresu orientacji zawodowej i doradztwa zawodowego dla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włączają się w proces podejmowania przez uczniów decyzji edukacyjnych i zawodo</w:t>
      </w:r>
      <w:r>
        <w:rPr>
          <w:rFonts w:ascii="Times New Roman" w:eastAsia="Times New Roman" w:hAnsi="Times New Roman" w:cs="Times New Roman"/>
          <w:color w:val="000000"/>
          <w:lang w:eastAsia="pl-PL"/>
        </w:rPr>
        <w:softHyphen/>
        <w:t>wych (informacje dotyczące ucznia wynikające z pracy specjalisty);</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współpracują innymi nauczycielami i specjalistami w za</w:t>
      </w:r>
      <w:r>
        <w:rPr>
          <w:rFonts w:ascii="Times New Roman" w:eastAsia="Times New Roman" w:hAnsi="Times New Roman" w:cs="Times New Roman"/>
          <w:color w:val="000000"/>
          <w:lang w:eastAsia="pl-PL"/>
        </w:rPr>
        <w:softHyphen/>
        <w:t>kresie realizacji działań związanych</w:t>
      </w:r>
      <w:r>
        <w:rPr>
          <w:rFonts w:ascii="Times New Roman" w:eastAsia="Times New Roman" w:hAnsi="Times New Roman" w:cs="Times New Roman"/>
          <w:color w:val="000000"/>
          <w:lang w:eastAsia="pl-PL"/>
        </w:rPr>
        <w:br/>
        <w:t>z doradztwem zawodowym.</w:t>
      </w:r>
    </w:p>
    <w:p w:rsidR="00A90CB1" w:rsidRDefault="00A90CB1" w:rsidP="00A90CB1">
      <w:pPr>
        <w:pStyle w:val="Default"/>
        <w:spacing w:line="360" w:lineRule="auto"/>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Nauczyciele w świetlicy szkolnej:</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włączają w zajęcia realizowane w świetlicy szkolnej treści z zakresu orientacji zawodowej;</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rozpoznają i wspierają w rozwoju zdolności i uzdolnienia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wskazują uczniom specjalistów, którzy mogą udzielać wsparcia w wyborze kierunku kształcenia</w:t>
      </w:r>
      <w:r>
        <w:rPr>
          <w:rFonts w:ascii="Times New Roman" w:eastAsia="Times New Roman" w:hAnsi="Times New Roman" w:cs="Times New Roman"/>
          <w:color w:val="000000"/>
          <w:lang w:eastAsia="pl-PL"/>
        </w:rPr>
        <w:br/>
        <w:t>i zawodu.</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Pa1"/>
        <w:spacing w:line="360" w:lineRule="auto"/>
        <w:jc w:val="both"/>
        <w:rPr>
          <w:rFonts w:ascii="Times New Roman" w:hAnsi="Times New Roman" w:cs="Times New Roman"/>
          <w:b/>
          <w:bCs/>
          <w:color w:val="000000"/>
        </w:rPr>
      </w:pPr>
    </w:p>
    <w:p w:rsidR="00A90CB1" w:rsidRDefault="00A90CB1" w:rsidP="00A90CB1">
      <w:pPr>
        <w:pStyle w:val="Pa1"/>
        <w:spacing w:line="360" w:lineRule="auto"/>
        <w:jc w:val="both"/>
        <w:rPr>
          <w:rFonts w:ascii="Times New Roman" w:hAnsi="Times New Roman" w:cs="Times New Roman"/>
          <w:b/>
          <w:bCs/>
          <w:color w:val="000000"/>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Nauczyciel-bibliotekarz:</w:t>
      </w:r>
    </w:p>
    <w:p w:rsidR="00A90CB1" w:rsidRDefault="00A90CB1" w:rsidP="00A90CB1">
      <w:pPr>
        <w:pStyle w:val="Pa1"/>
        <w:spacing w:line="360" w:lineRule="auto"/>
        <w:jc w:val="both"/>
      </w:pPr>
      <w:r>
        <w:rPr>
          <w:rFonts w:ascii="Times New Roman" w:eastAsia="Times New Roman" w:hAnsi="Times New Roman" w:cs="Times New Roman"/>
          <w:color w:val="000000"/>
          <w:lang w:eastAsia="pl-PL"/>
        </w:rPr>
        <w:t xml:space="preserve">• </w:t>
      </w:r>
      <w:r>
        <w:rPr>
          <w:rFonts w:ascii="Times New Roman" w:hAnsi="Times New Roman" w:cs="Times New Roman"/>
        </w:rPr>
        <w:t>współpracuje z innymi nauczycielami i specjalistami w za</w:t>
      </w:r>
      <w:r>
        <w:rPr>
          <w:rFonts w:ascii="Times New Roman" w:hAnsi="Times New Roman" w:cs="Times New Roman"/>
        </w:rPr>
        <w:softHyphen/>
        <w:t>kresie realizacji działań związanych</w:t>
      </w:r>
      <w:r>
        <w:rPr>
          <w:rFonts w:ascii="Times New Roman" w:hAnsi="Times New Roman" w:cs="Times New Roman"/>
        </w:rPr>
        <w:br/>
        <w:t>z doradztwem zawodowym;</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opracowuje, aktualizuje i udostępnia zasoby dotyczące doradztwa zawodowego;</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włącza się w organizowane przez szkołę i instytucje zewnętrzne wydarzenia </w:t>
      </w:r>
      <w:r>
        <w:rPr>
          <w:rFonts w:ascii="Times New Roman" w:eastAsia="Times New Roman" w:hAnsi="Times New Roman" w:cs="Times New Roman"/>
          <w:color w:val="000000"/>
          <w:lang w:eastAsia="pl-PL"/>
        </w:rPr>
        <w:br/>
        <w:t>z zakresu doradztwa zawodowego.</w:t>
      </w:r>
    </w:p>
    <w:p w:rsidR="00A90CB1" w:rsidRDefault="00A90CB1" w:rsidP="00A90CB1">
      <w:pPr>
        <w:pStyle w:val="Default"/>
        <w:spacing w:line="360" w:lineRule="auto"/>
        <w:jc w:val="both"/>
        <w:rPr>
          <w:rFonts w:ascii="Times New Roman" w:hAnsi="Times New Roman" w:cs="Times New Roman"/>
        </w:rPr>
      </w:pPr>
    </w:p>
    <w:p w:rsidR="00A90CB1" w:rsidRDefault="00A90CB1" w:rsidP="00A90CB1">
      <w:pPr>
        <w:pStyle w:val="Pa1"/>
        <w:spacing w:line="360" w:lineRule="auto"/>
        <w:jc w:val="both"/>
        <w:rPr>
          <w:rFonts w:ascii="Times New Roman" w:hAnsi="Times New Roman" w:cs="Times New Roman"/>
          <w:b/>
          <w:bCs/>
          <w:color w:val="000000"/>
        </w:rPr>
      </w:pPr>
      <w:r>
        <w:rPr>
          <w:rFonts w:ascii="Times New Roman" w:hAnsi="Times New Roman" w:cs="Times New Roman"/>
          <w:b/>
          <w:bCs/>
          <w:color w:val="000000"/>
        </w:rPr>
        <w:t>Inne osoby zatrudnione w szkole: pielęgniarka:</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współpracuje z doradcą zawodowym oraz nauczycielami i specjalistami w zakresie realizacji działań związanych z doradztwem zawodowym;</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udziela informacji o kwestiach zdrowotnych ważnych w kontekście zawodów wybiera</w:t>
      </w:r>
      <w:r>
        <w:rPr>
          <w:rFonts w:ascii="Times New Roman" w:eastAsia="Times New Roman" w:hAnsi="Times New Roman" w:cs="Times New Roman"/>
          <w:color w:val="000000"/>
          <w:lang w:eastAsia="pl-PL"/>
        </w:rPr>
        <w:softHyphen/>
        <w:t>nych przez uczniów;</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organizuje dla uczniów spotkania dotyczące dbania o zdrowie i bezpieczeństwo oraz kształtowania właściwych nawyków – adekwatnych do zawodów wybieranych przez uczniów.</w:t>
      </w:r>
    </w:p>
    <w:p w:rsidR="00A90CB1" w:rsidRDefault="00A90CB1" w:rsidP="00A90CB1">
      <w:pPr>
        <w:pStyle w:val="Pa3"/>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Zależnie od koncepcji pracy szkoły podstawowej zakresy czynności dla poszczególnych osób angażujących się w realizowanie WSDZ w szkole mogą ulegać modyfikacjom.</w:t>
      </w:r>
    </w:p>
    <w:p w:rsidR="00A90CB1" w:rsidRDefault="00A90CB1" w:rsidP="00A90CB1">
      <w:pPr>
        <w:pStyle w:val="Pa3"/>
        <w:spacing w:line="360" w:lineRule="auto"/>
        <w:jc w:val="both"/>
        <w:rPr>
          <w:rFonts w:ascii="Times New Roman" w:eastAsia="Times New Roman" w:hAnsi="Times New Roman" w:cs="Times New Roman"/>
          <w:b/>
          <w:bCs/>
          <w:color w:val="000000"/>
          <w:lang w:eastAsia="pl-PL"/>
        </w:rPr>
      </w:pPr>
    </w:p>
    <w:p w:rsidR="00A90CB1" w:rsidRDefault="00A90CB1" w:rsidP="00A90CB1">
      <w:pPr>
        <w:pStyle w:val="Pa3"/>
        <w:spacing w:line="360" w:lineRule="auto"/>
        <w:jc w:val="both"/>
        <w:rPr>
          <w:rFonts w:ascii="Times New Roman" w:hAnsi="Times New Roman" w:cs="Times New Roman"/>
          <w:b/>
          <w:bCs/>
          <w:color w:val="000000"/>
        </w:rPr>
      </w:pPr>
      <w:r>
        <w:rPr>
          <w:rFonts w:ascii="Times New Roman" w:hAnsi="Times New Roman" w:cs="Times New Roman"/>
          <w:b/>
          <w:bCs/>
          <w:color w:val="000000"/>
        </w:rPr>
        <w:t>Sojusznicy – sieć współpracy</w:t>
      </w:r>
    </w:p>
    <w:p w:rsidR="00A90CB1" w:rsidRDefault="00A90CB1" w:rsidP="00A90CB1">
      <w:pPr>
        <w:pStyle w:val="Default"/>
        <w:spacing w:line="360" w:lineRule="auto"/>
      </w:pPr>
    </w:p>
    <w:p w:rsidR="00A90CB1" w:rsidRDefault="00A90CB1" w:rsidP="00A90CB1">
      <w:pPr>
        <w:pStyle w:val="Pa3"/>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Zgodnie z obowiązującymi przepisami prawa wsparcie merytoryczne dla szkół, także dla szkół podstawowych, stanowią: poradnie psychologiczno-pedagogiczne, ośrodki dosko</w:t>
      </w:r>
      <w:r>
        <w:rPr>
          <w:rFonts w:ascii="Times New Roman" w:eastAsia="Times New Roman" w:hAnsi="Times New Roman" w:cs="Times New Roman"/>
          <w:color w:val="000000"/>
          <w:lang w:eastAsia="pl-PL"/>
        </w:rPr>
        <w:softHyphen/>
        <w:t>nalenia nauczycieli, biblioteki pedagogiczne i centra kształcenia praktycznego. Jednakże szkoła dodatkowo pozyskuje partnerów wspierających działania związane z doradztwem zawodowym. Są to instytucje, placówki, firmy, które mogą być angażowane w działania kierowane do trzech grup adresatów: uczniów, nauczycieli i rodziców.</w:t>
      </w:r>
    </w:p>
    <w:p w:rsidR="00A90CB1" w:rsidRDefault="00A90CB1" w:rsidP="00A90CB1">
      <w:pPr>
        <w:pStyle w:val="Standard"/>
        <w:spacing w:line="360" w:lineRule="auto"/>
        <w:jc w:val="both"/>
        <w:rPr>
          <w:rFonts w:ascii="Times New Roman" w:hAnsi="Times New Roman"/>
        </w:rPr>
      </w:pPr>
      <w:r>
        <w:rPr>
          <w:rFonts w:ascii="Times New Roman" w:hAnsi="Times New Roman"/>
        </w:rPr>
        <w:t>W ramach WSDZ doradca zawodowy/koordynator doradztwa zawodowego współpracuje z:</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szkołą macierzystą (psycholog, pedagog, wychowawca) adekwatną do miejsca zamieszkania ucznia;</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lekarzami, psychologami z poszczególnych oddziałów szpitalnych;</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 xml:space="preserve">Poradnią </w:t>
      </w:r>
      <w:proofErr w:type="spellStart"/>
      <w:r>
        <w:rPr>
          <w:rFonts w:ascii="Times New Roman" w:hAnsi="Times New Roman"/>
        </w:rPr>
        <w:t>psychologiczno</w:t>
      </w:r>
      <w:proofErr w:type="spellEnd"/>
      <w:r>
        <w:rPr>
          <w:rFonts w:ascii="Times New Roman" w:hAnsi="Times New Roman"/>
        </w:rPr>
        <w:t xml:space="preserve"> – pedagogiczną w Kętrzynie;</w:t>
      </w:r>
    </w:p>
    <w:p w:rsidR="00A90CB1" w:rsidRDefault="00A90CB1" w:rsidP="00A90CB1">
      <w:pPr>
        <w:pStyle w:val="Standard"/>
        <w:spacing w:line="360" w:lineRule="auto"/>
        <w:rPr>
          <w:rFonts w:hint="eastAsia"/>
        </w:rPr>
      </w:pPr>
      <w:r>
        <w:rPr>
          <w:rFonts w:ascii="Times New Roman" w:eastAsia="Times New Roman" w:hAnsi="Times New Roman" w:cs="Times New Roman"/>
          <w:lang w:eastAsia="pl-PL"/>
        </w:rPr>
        <w:t xml:space="preserve">• </w:t>
      </w:r>
      <w:r>
        <w:rPr>
          <w:rFonts w:ascii="Times New Roman" w:hAnsi="Times New Roman"/>
        </w:rPr>
        <w:t>Powiatowym Urzędem Pracy w Kętrzynie;</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xml:space="preserve">• </w:t>
      </w:r>
      <w:r>
        <w:rPr>
          <w:rFonts w:ascii="Times New Roman" w:hAnsi="Times New Roman"/>
        </w:rPr>
        <w:t>Rodzicami jako przedstawicielami zawodów;</w:t>
      </w:r>
    </w:p>
    <w:p w:rsidR="00A90CB1" w:rsidRDefault="00A90CB1" w:rsidP="00A90CB1">
      <w:pPr>
        <w:pStyle w:val="Standard"/>
        <w:spacing w:line="360" w:lineRule="auto"/>
        <w:jc w:val="both"/>
        <w:rPr>
          <w:rFonts w:hint="eastAsia"/>
        </w:rPr>
      </w:pPr>
      <w:r>
        <w:rPr>
          <w:rFonts w:ascii="Times New Roman" w:eastAsia="Times New Roman" w:hAnsi="Times New Roman" w:cs="Times New Roman"/>
          <w:lang w:eastAsia="pl-PL"/>
        </w:rPr>
        <w:t>• Komendą Powiatową w Kętrzynie, Strażą Graniczną w Kętrzynie oraz innymi instytucjami.</w:t>
      </w:r>
    </w:p>
    <w:p w:rsidR="00A90CB1" w:rsidRDefault="00A90CB1" w:rsidP="00A90CB1">
      <w:pPr>
        <w:pStyle w:val="Standard"/>
        <w:spacing w:line="360" w:lineRule="auto"/>
        <w:jc w:val="both"/>
        <w:rPr>
          <w:rFonts w:ascii="Times New Roman" w:eastAsia="Times New Roman" w:hAnsi="Times New Roman" w:cs="Times New Roman"/>
          <w:color w:val="000000"/>
          <w:lang w:eastAsia="pl-PL"/>
        </w:rPr>
      </w:pPr>
    </w:p>
    <w:p w:rsidR="00A90CB1" w:rsidRDefault="00A90CB1" w:rsidP="00A90CB1">
      <w:pPr>
        <w:pStyle w:val="Akapitzlist"/>
        <w:spacing w:after="0" w:line="360" w:lineRule="auto"/>
        <w:jc w:val="both"/>
        <w:rPr>
          <w:rFonts w:ascii="Times New Roman" w:eastAsia="Times New Roman" w:hAnsi="Times New Roman" w:cs="Times New Roman"/>
          <w:b/>
          <w:bCs/>
          <w:sz w:val="26"/>
          <w:szCs w:val="26"/>
          <w:lang w:eastAsia="pl-PL"/>
        </w:rPr>
      </w:pPr>
    </w:p>
    <w:p w:rsidR="00A90CB1" w:rsidRDefault="00A90CB1" w:rsidP="00A90CB1">
      <w:pPr>
        <w:pStyle w:val="Akapitzlist"/>
        <w:numPr>
          <w:ilvl w:val="0"/>
          <w:numId w:val="1"/>
        </w:numPr>
        <w:spacing w:after="0" w:line="360" w:lineRule="auto"/>
        <w:jc w:val="both"/>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lastRenderedPageBreak/>
        <w:t>FORMY I METODY PRACY</w:t>
      </w:r>
    </w:p>
    <w:p w:rsidR="00A90CB1" w:rsidRDefault="00A90CB1" w:rsidP="00A90CB1">
      <w:pPr>
        <w:pStyle w:val="Standard"/>
        <w:spacing w:line="360" w:lineRule="auto"/>
        <w:jc w:val="both"/>
        <w:rPr>
          <w:rFonts w:ascii="Times New Roman" w:eastAsia="Times New Roman" w:hAnsi="Times New Roman" w:cs="Times New Roman"/>
          <w:b/>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Formy pracy adresowane do uczniów: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zajęcia grupowe służące rozbudzeniu świadomości konieczności planowania własnego rozwoju</w:t>
      </w:r>
      <w:r>
        <w:rPr>
          <w:rFonts w:ascii="Times New Roman" w:eastAsia="Times New Roman" w:hAnsi="Times New Roman" w:cs="Times New Roman"/>
          <w:lang w:eastAsia="pl-PL"/>
        </w:rPr>
        <w:br/>
        <w:t>i kariery zawodowej, umożliwiające poznanie siebie i swoich predyspozycji zawodowych;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warsztaty doskonalące umiejętności w zakresie komunikacji interpersonalnej i współdziałania</w:t>
      </w:r>
      <w:r>
        <w:rPr>
          <w:rFonts w:ascii="Times New Roman" w:eastAsia="Times New Roman" w:hAnsi="Times New Roman" w:cs="Times New Roman"/>
          <w:lang w:eastAsia="pl-PL"/>
        </w:rPr>
        <w:br/>
        <w:t>w grupie, radzenie sobie ze stresem;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udostępnianie informacji o zawodach, szkołach;</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spotkania z przedstawicielami różnych zawodów;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udzielanie indywidualnych porad uczniom;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organizowanie wycieczek;</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udział w przedsięwzięciach lokalnych, np. targi szkół, wycieczki do firm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zajęcia lekcyjne.</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Formy pracy adresowane do nauczycieli: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indywidualne spotkania z doradcą zawodowym,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pomoc w opracowaniu scenariuszy zajęć realizowanych podczas godzin wychowawczych</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Metody stosowane w poradnictwie grupowym:</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aktywizujące</w:t>
      </w:r>
      <w:r w:rsidR="006E51E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problemowe - burza mózgów, dyskusja;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metoda dramy - inscenizacje i odgrywanie ról;</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metody testowe (kwestionariusze, ankiety, testy);</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metody audiowizualne - filmy edukacyjne, zasoby Internetu, programy multimedialne, prezentacje multimedialne;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treningi umiejętności społecznych, mini wykłady, pogadanki;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techniki plastyczne, wzmacniające myślenie kreatywne,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gry i zabawy.</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Akapitzlist"/>
        <w:numPr>
          <w:ilvl w:val="0"/>
          <w:numId w:val="1"/>
        </w:numPr>
        <w:spacing w:after="0" w:line="360" w:lineRule="auto"/>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 xml:space="preserve"> PRZEWIDYWANE EFEKTY</w:t>
      </w:r>
    </w:p>
    <w:p w:rsidR="00A90CB1" w:rsidRDefault="00A90CB1" w:rsidP="00A90CB1">
      <w:pPr>
        <w:pStyle w:val="Standard"/>
        <w:spacing w:line="360" w:lineRule="auto"/>
        <w:rPr>
          <w:rFonts w:ascii="Times New Roman" w:eastAsia="Times New Roman" w:hAnsi="Times New Roman" w:cs="Times New Roman"/>
          <w:b/>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Uczniowie: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potrafią pracować w grupie oraz kształtować relacje społeczne;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znają swoje możliwości pomocne w wyborze ścieżki zawodowej;</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wiedzą jak się uczyć i rozwijać swoje zainteresowania, pasje i talenty;</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posiadają informacje o zawodach z najbliższego otoczenia;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kształtują swoją aktywność zawodową;</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podejmują świadome, trafniejsze decyzje edukacyjne i zawodowe;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rozumieją mechanizmy rynku pracy</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świadomie planują swoje działania;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znają konsekwencje złych decyzji;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rozumieją rolę kształcenia ustawicznego</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Wychowawcy i specjaliści:</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•znają potrzeby i zasoby uczniów;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wspierają rodziców w procesie doradczym, udzielają informacji, lub kierują do specjalistów;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znają strukturę szkolnictwa</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 rożnych sytuacjach dydaktycznych prezentują informacje dotyczące preorientacji pomoc rodzicom i opiekunom w kształtowaniu określonych postaw i zachowań związanych z planowaniem kariery zawodowej ich dzieci</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b/>
          <w:i/>
          <w:lang w:eastAsia="pl-PL"/>
        </w:rPr>
      </w:pPr>
      <w:r>
        <w:rPr>
          <w:rFonts w:ascii="Times New Roman" w:eastAsia="Times New Roman" w:hAnsi="Times New Roman" w:cs="Times New Roman"/>
          <w:b/>
          <w:i/>
          <w:lang w:eastAsia="pl-PL"/>
        </w:rPr>
        <w:t>Rodzice:</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są zaangażowani i przygotowani do pełnienia roli „doradców”;</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znają czynniki ważne przy wyborze szkoły i zawodu;</w:t>
      </w: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znają strukturę szkolnictwa;</w:t>
      </w:r>
    </w:p>
    <w:p w:rsidR="00A90CB1" w:rsidRDefault="00A90CB1" w:rsidP="00A90CB1">
      <w:pPr>
        <w:pStyle w:val="Standard"/>
        <w:spacing w:line="360" w:lineRule="auto"/>
        <w:jc w:val="both"/>
        <w:rPr>
          <w:rFonts w:ascii="Times New Roman" w:eastAsia="Times New Roman" w:hAnsi="Times New Roman" w:cs="Times New Roman"/>
          <w:b/>
          <w:bCs/>
          <w:lang w:eastAsia="pl-PL"/>
        </w:rPr>
      </w:pPr>
    </w:p>
    <w:p w:rsidR="00A90CB1" w:rsidRDefault="00A90CB1" w:rsidP="00A90CB1">
      <w:pPr>
        <w:pStyle w:val="Akapitzlist"/>
        <w:spacing w:after="0" w:line="360" w:lineRule="auto"/>
        <w:ind w:left="0"/>
        <w:rPr>
          <w:rFonts w:hint="eastAsia"/>
        </w:rPr>
      </w:pPr>
      <w:r>
        <w:rPr>
          <w:rFonts w:ascii="Times New Roman" w:eastAsia="Times New Roman" w:hAnsi="Times New Roman" w:cs="Times New Roman"/>
          <w:b/>
          <w:sz w:val="26"/>
          <w:szCs w:val="26"/>
          <w:lang w:eastAsia="pl-PL"/>
        </w:rPr>
        <w:t>8. EWALUACJA</w:t>
      </w:r>
    </w:p>
    <w:p w:rsidR="00A90CB1" w:rsidRDefault="00A90CB1" w:rsidP="00A90CB1">
      <w:pPr>
        <w:pStyle w:val="Pa3"/>
        <w:spacing w:line="360" w:lineRule="auto"/>
        <w:jc w:val="both"/>
        <w:rPr>
          <w:rFonts w:ascii="Times New Roman" w:hAnsi="Times New Roman" w:cs="Times New Roman"/>
          <w:color w:val="000000"/>
        </w:rPr>
      </w:pPr>
    </w:p>
    <w:p w:rsidR="00A90CB1" w:rsidRDefault="00A90CB1" w:rsidP="00A90CB1">
      <w:pPr>
        <w:pStyle w:val="Pa3"/>
        <w:spacing w:line="360" w:lineRule="auto"/>
        <w:jc w:val="both"/>
      </w:pPr>
      <w:r>
        <w:rPr>
          <w:rFonts w:ascii="Times New Roman" w:hAnsi="Times New Roman" w:cs="Times New Roman"/>
          <w:color w:val="000000"/>
        </w:rPr>
        <w:t>Wewnątrzszkolny system doradztwa zawodowego oraz roczny plan doradztwa są monito</w:t>
      </w:r>
      <w:r>
        <w:rPr>
          <w:rFonts w:ascii="Times New Roman" w:hAnsi="Times New Roman" w:cs="Times New Roman"/>
          <w:color w:val="000000"/>
        </w:rPr>
        <w:softHyphen/>
        <w:t>rowane. Za monitoring odpowiada bezpośrednio doradca zawodowy. Monitoring stanowi podstawę do okresowej ewaluacji i koniecznych modyfikacji WSDZ. Dyrektor, po konsul</w:t>
      </w:r>
      <w:r>
        <w:rPr>
          <w:rFonts w:ascii="Times New Roman" w:hAnsi="Times New Roman" w:cs="Times New Roman"/>
          <w:color w:val="000000"/>
        </w:rPr>
        <w:softHyphen/>
        <w:t>tacji z doradcą zawodowym, ustala sposoby, zasady i harmonogram oraz obszary prowa</w:t>
      </w:r>
      <w:r>
        <w:rPr>
          <w:rFonts w:ascii="Times New Roman" w:hAnsi="Times New Roman" w:cs="Times New Roman"/>
          <w:color w:val="000000"/>
        </w:rPr>
        <w:softHyphen/>
        <w:t>dzenia monitoringu</w:t>
      </w:r>
      <w:r>
        <w:rPr>
          <w:rFonts w:ascii="Times New Roman" w:hAnsi="Times New Roman" w:cs="Times New Roman"/>
          <w:color w:val="000000"/>
        </w:rPr>
        <w:br/>
        <w:t>i ewaluacji. Ewaluacja przeprowadzana jest w formie wybranej przez szkołę: co roku lub po całym cyklu kształcenia.</w:t>
      </w:r>
    </w:p>
    <w:p w:rsidR="00A90CB1" w:rsidRDefault="00A90CB1" w:rsidP="00A90CB1">
      <w:pPr>
        <w:pStyle w:val="Pa3"/>
        <w:spacing w:line="360" w:lineRule="auto"/>
        <w:jc w:val="both"/>
        <w:rPr>
          <w:rFonts w:ascii="Times New Roman" w:eastAsia="Times New Roman" w:hAnsi="Times New Roman" w:cs="Times New Roman"/>
          <w:color w:val="000000"/>
          <w:lang w:eastAsia="pl-PL"/>
        </w:rPr>
      </w:pPr>
    </w:p>
    <w:p w:rsidR="00A90CB1" w:rsidRDefault="00A90CB1" w:rsidP="00A90CB1">
      <w:pPr>
        <w:pStyle w:val="Pa3"/>
        <w:spacing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Rada pedagogiczna, rodzice uczniów, osoby i instytucje z otoczenia gospodarczo-społecznego są informowani o realizacji doradztwa zawodowego w szkole. Działanie to ma charakter informacyjny, a także promujący szkołę i pracę doradcy zawodowego oraz osób zaangażowanych</w:t>
      </w:r>
      <w:r>
        <w:rPr>
          <w:rFonts w:ascii="Times New Roman" w:eastAsia="Times New Roman" w:hAnsi="Times New Roman" w:cs="Times New Roman"/>
          <w:color w:val="000000"/>
          <w:lang w:eastAsia="pl-PL"/>
        </w:rPr>
        <w:br/>
        <w:t>w zadania z doradztwa zawodowego.</w:t>
      </w:r>
    </w:p>
    <w:p w:rsidR="00A90CB1" w:rsidRDefault="00A90CB1" w:rsidP="00A90CB1">
      <w:pPr>
        <w:pStyle w:val="Standard"/>
        <w:spacing w:line="360" w:lineRule="auto"/>
        <w:jc w:val="both"/>
        <w:rPr>
          <w:rFonts w:ascii="Times New Roman" w:eastAsia="Times New Roman" w:hAnsi="Times New Roman" w:cs="Times New Roman"/>
          <w:lang w:eastAsia="pl-PL"/>
        </w:rPr>
      </w:pPr>
    </w:p>
    <w:p w:rsidR="00A90CB1" w:rsidRDefault="00A90CB1" w:rsidP="00A90CB1">
      <w:pPr>
        <w:pStyle w:val="Standard"/>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Ewaluacja WSDZ jest stałym elementem wdrażania działań doradczych w szkole, aby propozycje warsztatów były zgodne z oczekiwaniami i potrzebami uczniów i ich rodziców. Na podstawie kwestionariusza ewaluacji wypełnianego na bieżąco przez wychowawców (zał. Nr1) i nauczycieli, rozmów z uczniami kl. I-III doradca zawodowy sporządzi sprawozdanie i przedstawi Dyrektorowi Szkoły i Radzie Pedagogicznej na koniec roku szkolnego.</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9. PODSUMOWANIE</w:t>
      </w:r>
    </w:p>
    <w:p w:rsidR="00A90CB1" w:rsidRDefault="00A90CB1" w:rsidP="00A90CB1">
      <w:pPr>
        <w:pStyle w:val="Standard"/>
        <w:spacing w:line="360" w:lineRule="auto"/>
        <w:rPr>
          <w:rFonts w:ascii="Times New Roman" w:eastAsia="Times New Roman" w:hAnsi="Times New Roman" w:cs="Times New Roman"/>
          <w:b/>
          <w:bCs/>
          <w:sz w:val="26"/>
          <w:szCs w:val="26"/>
          <w:lang w:eastAsia="pl-PL"/>
        </w:rPr>
      </w:pPr>
    </w:p>
    <w:p w:rsidR="00A90CB1" w:rsidRDefault="00A90CB1" w:rsidP="00A90CB1">
      <w:pPr>
        <w:pStyle w:val="Standard"/>
        <w:spacing w:line="360" w:lineRule="auto"/>
        <w:jc w:val="both"/>
        <w:rPr>
          <w:rFonts w:ascii="Times New Roman" w:hAnsi="Times New Roman"/>
        </w:rPr>
      </w:pPr>
      <w:r>
        <w:rPr>
          <w:rFonts w:ascii="Times New Roman" w:hAnsi="Times New Roman"/>
        </w:rPr>
        <w:t>W ramach Wewnątrzszkolnego Systemu Doradztwa Zawodowego Szkoła będzie przygotowywać uczniów do wyboru kierunku kształcenia i zawodu. Szkoła będzie prowadzić zajęcia z zakresu doradztwa zawodowego. Opis wiadomości i umiejętności zdobytych przez ucznia będzie zgodny z ideą europejskich ram kwalifikacji. Szkoła, doradca zawodowy oraz poszczególni nauczyciele będą prowadzić działania mające na celu zindywidualizowane wspomaganie rozwoju każdego ucznia od strony zawodowej stosownie do jego potrzeb, możliwości i stanu zdrowia.</w:t>
      </w: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rPr>
          <w:rFonts w:ascii="Times New Roman" w:eastAsia="Times New Roman" w:hAnsi="Times New Roman" w:cs="Times New Roman"/>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r>
        <w:rPr>
          <w:rFonts w:ascii="Times New Roman" w:eastAsia="Times New Roman" w:hAnsi="Times New Roman" w:cs="Times New Roman"/>
          <w:b/>
          <w:sz w:val="28"/>
          <w:lang w:eastAsia="pl-PL"/>
        </w:rPr>
        <w:t>\</w:t>
      </w: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FC153F" w:rsidRDefault="00FC153F" w:rsidP="00A90CB1">
      <w:pPr>
        <w:pStyle w:val="Standard"/>
        <w:spacing w:line="360" w:lineRule="auto"/>
        <w:jc w:val="center"/>
        <w:rPr>
          <w:rFonts w:ascii="Times New Roman" w:eastAsia="Times New Roman" w:hAnsi="Times New Roman" w:cs="Times New Roman"/>
          <w:b/>
          <w:sz w:val="28"/>
          <w:lang w:eastAsia="pl-PL"/>
        </w:rPr>
      </w:pPr>
    </w:p>
    <w:p w:rsidR="00FC153F" w:rsidRDefault="00FC153F" w:rsidP="00A90CB1">
      <w:pPr>
        <w:pStyle w:val="Standard"/>
        <w:spacing w:line="360" w:lineRule="auto"/>
        <w:jc w:val="center"/>
        <w:rPr>
          <w:rFonts w:ascii="Times New Roman" w:eastAsia="Times New Roman" w:hAnsi="Times New Roman" w:cs="Times New Roman"/>
          <w:b/>
          <w:sz w:val="28"/>
          <w:lang w:eastAsia="pl-PL"/>
        </w:rPr>
      </w:pPr>
    </w:p>
    <w:p w:rsidR="00FC153F" w:rsidRDefault="00FC153F" w:rsidP="00A90CB1">
      <w:pPr>
        <w:pStyle w:val="Standard"/>
        <w:spacing w:line="360" w:lineRule="auto"/>
        <w:jc w:val="center"/>
        <w:rPr>
          <w:rFonts w:ascii="Times New Roman" w:eastAsia="Times New Roman" w:hAnsi="Times New Roman" w:cs="Times New Roman"/>
          <w:b/>
          <w:sz w:val="28"/>
          <w:lang w:eastAsia="pl-PL"/>
        </w:rPr>
      </w:pPr>
    </w:p>
    <w:p w:rsidR="00FC153F" w:rsidRDefault="00FC153F"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ascii="Times New Roman" w:eastAsia="Times New Roman" w:hAnsi="Times New Roman" w:cs="Times New Roman"/>
          <w:b/>
          <w:sz w:val="28"/>
          <w:lang w:eastAsia="pl-PL"/>
        </w:rPr>
      </w:pPr>
    </w:p>
    <w:p w:rsidR="00A90CB1" w:rsidRDefault="00A90CB1" w:rsidP="00A90CB1">
      <w:pPr>
        <w:pStyle w:val="Standard"/>
        <w:spacing w:line="360" w:lineRule="auto"/>
        <w:jc w:val="center"/>
        <w:rPr>
          <w:rFonts w:hint="eastAsia"/>
        </w:rPr>
      </w:pPr>
      <w:r>
        <w:rPr>
          <w:rFonts w:ascii="Times New Roman" w:eastAsia="Times New Roman" w:hAnsi="Times New Roman" w:cs="Times New Roman"/>
          <w:b/>
          <w:sz w:val="28"/>
          <w:lang w:eastAsia="pl-PL"/>
        </w:rPr>
        <w:t>PLAN PRACY W ZAKRESIE DORADZTWA ZAWODOWEGO</w:t>
      </w:r>
    </w:p>
    <w:p w:rsidR="00A90CB1" w:rsidRDefault="00A90CB1" w:rsidP="00A90CB1">
      <w:pPr>
        <w:pStyle w:val="Standard"/>
        <w:spacing w:line="360" w:lineRule="auto"/>
        <w:jc w:val="center"/>
        <w:rPr>
          <w:rFonts w:ascii="Times New Roman" w:eastAsia="Times New Roman" w:hAnsi="Times New Roman" w:cs="Times New Roman"/>
          <w:b/>
          <w:sz w:val="28"/>
          <w:lang w:eastAsia="pl-PL"/>
        </w:rPr>
      </w:pPr>
      <w:r>
        <w:rPr>
          <w:rFonts w:ascii="Times New Roman" w:eastAsia="Times New Roman" w:hAnsi="Times New Roman" w:cs="Times New Roman"/>
          <w:b/>
          <w:sz w:val="28"/>
          <w:lang w:eastAsia="pl-PL"/>
        </w:rPr>
        <w:t>W ROKU SZKOLNYM 2019/2020</w:t>
      </w:r>
    </w:p>
    <w:p w:rsidR="00A90CB1" w:rsidRDefault="00A90CB1" w:rsidP="00A90CB1">
      <w:pPr>
        <w:pStyle w:val="Standard"/>
        <w:spacing w:line="360" w:lineRule="auto"/>
        <w:rPr>
          <w:rFonts w:ascii="Times New Roman" w:eastAsia="Times New Roman" w:hAnsi="Times New Roman" w:cs="Times New Roman"/>
          <w:lang w:eastAsia="pl-PL"/>
        </w:rPr>
      </w:pPr>
    </w:p>
    <w:tbl>
      <w:tblPr>
        <w:tblW w:w="9322" w:type="dxa"/>
        <w:tblLayout w:type="fixed"/>
        <w:tblCellMar>
          <w:left w:w="10" w:type="dxa"/>
          <w:right w:w="10" w:type="dxa"/>
        </w:tblCellMar>
        <w:tblLook w:val="0000" w:firstRow="0" w:lastRow="0" w:firstColumn="0" w:lastColumn="0" w:noHBand="0" w:noVBand="0"/>
      </w:tblPr>
      <w:tblGrid>
        <w:gridCol w:w="681"/>
        <w:gridCol w:w="2426"/>
        <w:gridCol w:w="4235"/>
        <w:gridCol w:w="1980"/>
      </w:tblGrid>
      <w:tr w:rsidR="00A90CB1" w:rsidTr="00A90CB1">
        <w:trPr>
          <w:trHeight w:val="43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Zadania</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Sposób realizacji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Realizatorzy</w:t>
            </w:r>
          </w:p>
        </w:tc>
      </w:tr>
      <w:tr w:rsidR="00A90CB1" w:rsidTr="00A90CB1">
        <w:trPr>
          <w:trHeight w:val="436"/>
        </w:trPr>
        <w:tc>
          <w:tcPr>
            <w:tcW w:w="9322"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b/>
                <w:bCs/>
              </w:rPr>
            </w:pPr>
            <w:r>
              <w:rPr>
                <w:b/>
                <w:bCs/>
              </w:rPr>
              <w:t>PRZEDSZKOLE</w:t>
            </w:r>
          </w:p>
        </w:tc>
      </w:tr>
      <w:tr w:rsidR="00A90CB1" w:rsidTr="00A90CB1">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1</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Poznanie siebie</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rPr>
                <w:rFonts w:ascii="Times New Roman" w:eastAsia="Times New Roman" w:hAnsi="Times New Roman" w:cs="Times New Roman"/>
                <w:lang w:eastAsia="pl-PL"/>
              </w:rPr>
              <w:t>- w pracy wychowawczej i dydaktycznej stwarzanie sytuacji umożliwiających wypowiedzi na temat własnych zainteresowań, określania swoich mocnych i słabych stron, opisywanie podjętych działań</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wychowawcy</w:t>
            </w:r>
          </w:p>
          <w:p w:rsidR="00A90CB1" w:rsidRDefault="00A90CB1" w:rsidP="00A90CB1">
            <w:pPr>
              <w:pStyle w:val="Standard"/>
              <w:spacing w:line="360" w:lineRule="auto"/>
              <w:jc w:val="center"/>
              <w:rPr>
                <w:rFonts w:hint="eastAsia"/>
              </w:rPr>
            </w:pPr>
            <w:r>
              <w:t>- specjaliści</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2</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Świat zawodów i rynek pracy</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zabawy naśladujące różne zawody</w:t>
            </w:r>
          </w:p>
          <w:p w:rsidR="00A90CB1" w:rsidRDefault="00A90CB1" w:rsidP="00A90CB1">
            <w:pPr>
              <w:pStyle w:val="Standard"/>
              <w:spacing w:line="360" w:lineRule="auto"/>
              <w:rPr>
                <w:rFonts w:hint="eastAsia"/>
              </w:rPr>
            </w:pPr>
            <w:r>
              <w:t>- wycieczki, podczas których dzieci zapoznają się z różnymi zawodami</w:t>
            </w:r>
          </w:p>
          <w:p w:rsidR="00A90CB1" w:rsidRDefault="00A90CB1" w:rsidP="00A90CB1">
            <w:pPr>
              <w:pStyle w:val="Standard"/>
              <w:spacing w:line="360" w:lineRule="auto"/>
              <w:rPr>
                <w:rFonts w:hint="eastAsia"/>
              </w:rPr>
            </w:pPr>
            <w:r>
              <w:t>- zapoznanie z zawodami wykonywanymi przez rodziców</w:t>
            </w:r>
          </w:p>
          <w:p w:rsidR="00A90CB1" w:rsidRDefault="00A90CB1" w:rsidP="00A90CB1">
            <w:pPr>
              <w:pStyle w:val="Standard"/>
              <w:spacing w:line="360" w:lineRule="auto"/>
              <w:rPr>
                <w:rFonts w:hint="eastAsia"/>
              </w:rPr>
            </w:pPr>
            <w:r>
              <w:t>-oglądanie filmów o zawodach</w:t>
            </w:r>
          </w:p>
          <w:p w:rsidR="00A90CB1" w:rsidRDefault="00A90CB1" w:rsidP="00A90CB1">
            <w:pPr>
              <w:pStyle w:val="Standard"/>
              <w:spacing w:line="360" w:lineRule="auto"/>
              <w:rPr>
                <w:rFonts w:hint="eastAsia"/>
              </w:rPr>
            </w:pPr>
            <w:r>
              <w:t>- spotkania z przedstawicielami różnych grup zawodowych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wychowawcy</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3</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Rynek edukacyjny i uczenie się przez całe życie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zapoznanie dziecka z nazwami etapów edukacji</w:t>
            </w:r>
          </w:p>
          <w:p w:rsidR="00A90CB1" w:rsidRDefault="00A90CB1" w:rsidP="00A90CB1">
            <w:pPr>
              <w:pStyle w:val="Standard"/>
              <w:spacing w:line="360" w:lineRule="auto"/>
              <w:rPr>
                <w:rFonts w:hint="eastAsia"/>
              </w:rPr>
            </w:pPr>
            <w:r>
              <w:t>- określanie czynności, których dziecko lubi uczyć</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wychowawcy</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4</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xml:space="preserve">Planowanie własnego rozwoju i podejmowanie decyzji </w:t>
            </w:r>
            <w:proofErr w:type="spellStart"/>
            <w:r>
              <w:t>edukacyjno</w:t>
            </w:r>
            <w:proofErr w:type="spellEnd"/>
            <w:r>
              <w:t xml:space="preserve"> - zawodowych</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wypowiedzi ustne dotyczące wymarzonego zawodu</w:t>
            </w:r>
          </w:p>
          <w:p w:rsidR="00A90CB1" w:rsidRDefault="00A90CB1" w:rsidP="00A90CB1">
            <w:pPr>
              <w:pStyle w:val="Standard"/>
              <w:spacing w:line="360" w:lineRule="auto"/>
              <w:rPr>
                <w:rFonts w:hint="eastAsia"/>
              </w:rPr>
            </w:pPr>
            <w:r>
              <w:t>- dawanie dziecku możliwości decydowania w sprawach dla niego ważnych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wychowawcy</w:t>
            </w:r>
          </w:p>
        </w:tc>
      </w:tr>
      <w:tr w:rsidR="00A90CB1" w:rsidTr="00A90CB1">
        <w:trPr>
          <w:trHeight w:val="512"/>
        </w:trPr>
        <w:tc>
          <w:tcPr>
            <w:tcW w:w="9322"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b/>
                <w:bCs/>
              </w:rPr>
            </w:pPr>
            <w:r>
              <w:rPr>
                <w:b/>
                <w:bCs/>
              </w:rPr>
              <w:t>KLASY I – III</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1</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Poznanie siebie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stwarzanie możliwości rozwoju zainteresowań, zapoznanie się z zainteresowaniami rówieśników</w:t>
            </w:r>
          </w:p>
          <w:p w:rsidR="00A90CB1" w:rsidRDefault="00A90CB1" w:rsidP="00A90CB1">
            <w:pPr>
              <w:pStyle w:val="Standard"/>
              <w:spacing w:line="360" w:lineRule="auto"/>
              <w:rPr>
                <w:rFonts w:hint="eastAsia"/>
              </w:rPr>
            </w:pPr>
            <w:r>
              <w:lastRenderedPageBreak/>
              <w:t>- autoprezentacja swoich zainteresowań, mocnych stron</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lastRenderedPageBreak/>
              <w:t>- wszyscy nauczyciele</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2</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Świat zawodów i rynek pracy</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zabawy w odgrywanie różnych ról zawodowych</w:t>
            </w:r>
          </w:p>
          <w:p w:rsidR="00A90CB1" w:rsidRDefault="00A90CB1" w:rsidP="00A90CB1">
            <w:pPr>
              <w:pStyle w:val="Standard"/>
              <w:spacing w:line="360" w:lineRule="auto"/>
              <w:rPr>
                <w:rFonts w:hint="eastAsia"/>
              </w:rPr>
            </w:pPr>
            <w:r>
              <w:t>- oglądanie filmów o zawodach</w:t>
            </w:r>
          </w:p>
          <w:p w:rsidR="00A90CB1" w:rsidRDefault="00A90CB1" w:rsidP="00A90CB1">
            <w:pPr>
              <w:pStyle w:val="Standard"/>
              <w:spacing w:line="360" w:lineRule="auto"/>
              <w:rPr>
                <w:rFonts w:hint="eastAsia"/>
              </w:rPr>
            </w:pPr>
            <w:r>
              <w:t>- wypowiedzi ustne i dyskusje na temat pracy, zawodów i ich znaczenia</w:t>
            </w:r>
          </w:p>
          <w:p w:rsidR="00A90CB1" w:rsidRDefault="00A90CB1" w:rsidP="00A90CB1">
            <w:pPr>
              <w:pStyle w:val="Standard"/>
              <w:spacing w:line="360" w:lineRule="auto"/>
              <w:rPr>
                <w:rFonts w:hint="eastAsia"/>
              </w:rPr>
            </w:pPr>
            <w:r>
              <w:t>- wycieczki edukacyjne</w:t>
            </w:r>
          </w:p>
          <w:p w:rsidR="00A90CB1" w:rsidRDefault="00A90CB1" w:rsidP="00A90CB1">
            <w:pPr>
              <w:pStyle w:val="Standard"/>
              <w:spacing w:line="360" w:lineRule="auto"/>
              <w:rPr>
                <w:rFonts w:hint="eastAsia"/>
              </w:rPr>
            </w:pPr>
            <w:r>
              <w:t>- spotkania z przedstawicielami różnych grup zawodowych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-wychowawcy</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3</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Rynek edukacyjny i uczenie się przez całe życie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określanie czynności, których dziecko lubi uczyć</w:t>
            </w:r>
          </w:p>
          <w:p w:rsidR="00A90CB1" w:rsidRDefault="00A90CB1" w:rsidP="00A90CB1">
            <w:pPr>
              <w:pStyle w:val="Standard"/>
              <w:spacing w:line="360" w:lineRule="auto"/>
              <w:rPr>
                <w:rFonts w:hint="eastAsia"/>
              </w:rPr>
            </w:pPr>
            <w:r>
              <w:t>- praca plastyczna – różne źródła wiedzy</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-wychowawcy</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4</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xml:space="preserve">Planowanie własnego rozwoju i podejmowanie decyzji </w:t>
            </w:r>
            <w:proofErr w:type="spellStart"/>
            <w:r>
              <w:t>edukacyjno</w:t>
            </w:r>
            <w:proofErr w:type="spellEnd"/>
            <w:r>
              <w:t xml:space="preserve"> - zawodowych</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wypowiedzi ustne dotyczące wymarzonego zawodu</w:t>
            </w:r>
          </w:p>
          <w:p w:rsidR="00A90CB1" w:rsidRDefault="00A90CB1" w:rsidP="00A90CB1">
            <w:pPr>
              <w:pStyle w:val="Standard"/>
              <w:spacing w:line="360" w:lineRule="auto"/>
              <w:rPr>
                <w:rFonts w:hint="eastAsia"/>
              </w:rPr>
            </w:pPr>
            <w:r>
              <w:t>- dawanie dziecku możliwości decydowania w sprawach dla niego ważnych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wychowawcy</w:t>
            </w:r>
          </w:p>
          <w:p w:rsidR="00A90CB1" w:rsidRDefault="00A90CB1" w:rsidP="00A90CB1">
            <w:pPr>
              <w:pStyle w:val="Standard"/>
              <w:spacing w:line="360" w:lineRule="auto"/>
              <w:jc w:val="center"/>
              <w:rPr>
                <w:rFonts w:hint="eastAsia"/>
              </w:rPr>
            </w:pPr>
            <w:r>
              <w:t>- wszyscy nauczyciele</w:t>
            </w:r>
          </w:p>
        </w:tc>
      </w:tr>
      <w:tr w:rsidR="00A90CB1" w:rsidTr="00A90CB1">
        <w:trPr>
          <w:trHeight w:val="472"/>
        </w:trPr>
        <w:tc>
          <w:tcPr>
            <w:tcW w:w="9322"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b/>
                <w:bCs/>
              </w:rPr>
            </w:pPr>
            <w:r>
              <w:rPr>
                <w:b/>
                <w:bCs/>
              </w:rPr>
              <w:t>KLASY IV – VI</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1</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Poznanie siebie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określenie i autoprezentacja swoich zainteresowań, kompetencji, mocnych stron</w:t>
            </w:r>
          </w:p>
          <w:p w:rsidR="00A90CB1" w:rsidRDefault="00A90CB1" w:rsidP="00A90CB1">
            <w:pPr>
              <w:pStyle w:val="Standard"/>
              <w:spacing w:line="360" w:lineRule="auto"/>
              <w:rPr>
                <w:rFonts w:hint="eastAsia"/>
              </w:rPr>
            </w:pPr>
            <w:r>
              <w:t>- ocena podejmowanych przez siebie działań, autokorekta</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-wychowawca</w:t>
            </w:r>
          </w:p>
          <w:p w:rsidR="00A90CB1" w:rsidRDefault="00A90CB1" w:rsidP="00A90CB1">
            <w:pPr>
              <w:pStyle w:val="Standard"/>
              <w:spacing w:line="360" w:lineRule="auto"/>
              <w:jc w:val="center"/>
              <w:rPr>
                <w:rFonts w:hint="eastAsia"/>
              </w:rPr>
            </w:pPr>
            <w:r>
              <w:t>- specjaliści</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2</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Świat zawodów i rynek pracy</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oglądanie filmów o zawodach</w:t>
            </w:r>
          </w:p>
          <w:p w:rsidR="00A90CB1" w:rsidRDefault="00A90CB1" w:rsidP="00A90CB1">
            <w:pPr>
              <w:pStyle w:val="Standard"/>
              <w:spacing w:line="360" w:lineRule="auto"/>
              <w:rPr>
                <w:rFonts w:hint="eastAsia"/>
              </w:rPr>
            </w:pPr>
            <w:r>
              <w:t>- wypowiedzi ustne i dyskusje na temat pracy, grup zawodów i ich znaczenia</w:t>
            </w:r>
          </w:p>
          <w:p w:rsidR="00A90CB1" w:rsidRDefault="00A90CB1" w:rsidP="00A90CB1">
            <w:pPr>
              <w:pStyle w:val="Standard"/>
              <w:spacing w:line="360" w:lineRule="auto"/>
              <w:rPr>
                <w:rFonts w:hint="eastAsia"/>
              </w:rPr>
            </w:pPr>
            <w:r>
              <w:t>- wycieczki dające możliwość poznania różnych zawodów</w:t>
            </w:r>
          </w:p>
          <w:p w:rsidR="00A90CB1" w:rsidRDefault="00A90CB1" w:rsidP="00A90CB1">
            <w:pPr>
              <w:pStyle w:val="Standard"/>
              <w:spacing w:line="360" w:lineRule="auto"/>
              <w:rPr>
                <w:rFonts w:hint="eastAsia"/>
              </w:rPr>
            </w:pPr>
            <w:r>
              <w:t>- poznanie wartości pieniądza i jego związki z pracą</w:t>
            </w:r>
          </w:p>
          <w:p w:rsidR="00A90CB1" w:rsidRDefault="00A90CB1" w:rsidP="00A90CB1">
            <w:pPr>
              <w:pStyle w:val="Standard"/>
              <w:spacing w:line="360" w:lineRule="auto"/>
              <w:rPr>
                <w:rFonts w:hint="eastAsia"/>
              </w:rPr>
            </w:pPr>
            <w:r>
              <w:t>- wskazywanie czynników wpływających na wybory zawodowe</w:t>
            </w:r>
          </w:p>
          <w:p w:rsidR="00A90CB1" w:rsidRDefault="00A90CB1" w:rsidP="00A90CB1">
            <w:pPr>
              <w:pStyle w:val="Standard"/>
              <w:spacing w:line="360" w:lineRule="auto"/>
              <w:rPr>
                <w:rFonts w:hint="eastAsia"/>
              </w:rPr>
            </w:pPr>
            <w:r>
              <w:lastRenderedPageBreak/>
              <w:t>- spotkania z przedstawicielami różnych grup zawodowych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lastRenderedPageBreak/>
              <w:t>-wychowawca</w:t>
            </w:r>
          </w:p>
          <w:p w:rsidR="00A90CB1" w:rsidRDefault="00A90CB1" w:rsidP="00A90CB1">
            <w:pPr>
              <w:pStyle w:val="Standard"/>
              <w:spacing w:line="360" w:lineRule="auto"/>
              <w:jc w:val="center"/>
              <w:rPr>
                <w:rFonts w:hint="eastAsia"/>
              </w:rPr>
            </w:pPr>
            <w:r>
              <w:t>-wszyscy nauczyciele</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3</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Rynek edukacyjny i uczenie się przez całe życie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samodzielne docieranie do informacji i korzystanie z różnych źródeł wiedzy</w:t>
            </w:r>
          </w:p>
          <w:p w:rsidR="00A90CB1" w:rsidRDefault="00A90CB1" w:rsidP="00A90CB1">
            <w:pPr>
              <w:pStyle w:val="Standard"/>
              <w:spacing w:line="360" w:lineRule="auto"/>
              <w:rPr>
                <w:rFonts w:hint="eastAsia"/>
              </w:rPr>
            </w:pPr>
            <w:r>
              <w:t>- wskazywanie ulubionych przedmiotów</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wychowawca</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4</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xml:space="preserve">Planowanie własnego rozwoju i podejmowanie decyzji </w:t>
            </w:r>
            <w:proofErr w:type="spellStart"/>
            <w:r>
              <w:t>edukacyjno</w:t>
            </w:r>
            <w:proofErr w:type="spellEnd"/>
            <w:r>
              <w:t xml:space="preserve"> - zawodowych</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hint="eastAsia"/>
              </w:rPr>
            </w:pPr>
            <w:r>
              <w:t>- samodzielne podejmowanie decyzji przez ucznia</w:t>
            </w:r>
          </w:p>
          <w:p w:rsidR="00A90CB1" w:rsidRDefault="00A90CB1" w:rsidP="00A90CB1">
            <w:pPr>
              <w:pStyle w:val="Standard"/>
              <w:spacing w:line="360" w:lineRule="auto"/>
              <w:rPr>
                <w:rFonts w:hint="eastAsia"/>
              </w:rPr>
            </w:pPr>
            <w:r>
              <w:t>- współpraca grupowa oraz planowanie jej pracy, dążenie do realizacji celu</w:t>
            </w:r>
          </w:p>
          <w:p w:rsidR="00A90CB1" w:rsidRDefault="00A90CB1" w:rsidP="00A90CB1">
            <w:pPr>
              <w:pStyle w:val="Standard"/>
              <w:spacing w:line="360" w:lineRule="auto"/>
              <w:rPr>
                <w:rFonts w:hint="eastAsia"/>
              </w:rPr>
            </w:pPr>
            <w:r>
              <w:t>- wypowiedzi ustne dotyczące planów na przyszłość, ścieżki kształcenia</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wszyscy nauczyciele</w:t>
            </w:r>
          </w:p>
        </w:tc>
      </w:tr>
      <w:tr w:rsidR="00A90CB1" w:rsidTr="00A90CB1">
        <w:trPr>
          <w:trHeight w:val="484"/>
        </w:trPr>
        <w:tc>
          <w:tcPr>
            <w:tcW w:w="9322"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b/>
                <w:bCs/>
              </w:rPr>
            </w:pPr>
            <w:r>
              <w:rPr>
                <w:b/>
                <w:bCs/>
              </w:rPr>
              <w:t>KLASY VII - VIII</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1</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Poznawanie własnych zasobów</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Akapitzlist"/>
              <w:spacing w:after="0" w:line="360" w:lineRule="auto"/>
              <w:ind w:left="0"/>
              <w:rPr>
                <w:rFonts w:hint="eastAsia"/>
              </w:rPr>
            </w:pPr>
            <w:r>
              <w:t>- rozpoznaje swoje zasoby (zainteresowania, zdolności, uzdolnienia, kompetencje, predyspozycje zawodowe)</w:t>
            </w:r>
          </w:p>
          <w:p w:rsidR="00A90CB1" w:rsidRDefault="00A90CB1" w:rsidP="00A90CB1">
            <w:pPr>
              <w:pStyle w:val="Akapitzlist"/>
              <w:spacing w:after="0" w:line="360" w:lineRule="auto"/>
              <w:ind w:left="0"/>
              <w:rPr>
                <w:rFonts w:hint="eastAsia"/>
              </w:rPr>
            </w:pPr>
            <w:r>
              <w:t>- charakteryzuje wartości z uwzględnieniem wartości pracy</w:t>
            </w:r>
          </w:p>
          <w:p w:rsidR="00A90CB1" w:rsidRDefault="00A90CB1" w:rsidP="00A90CB1">
            <w:pPr>
              <w:pStyle w:val="Akapitzlist"/>
              <w:spacing w:after="0" w:line="360" w:lineRule="auto"/>
              <w:ind w:left="0"/>
              <w:jc w:val="both"/>
              <w:rPr>
                <w:rFonts w:hint="eastAsia"/>
              </w:rPr>
            </w:pPr>
            <w:r>
              <w:t>- określa aspiracje i potrzeby związane z własnym rozwojem i możliwe sposoby ich realizacji</w:t>
            </w:r>
          </w:p>
          <w:p w:rsidR="00A90CB1" w:rsidRDefault="00A90CB1" w:rsidP="00A90CB1">
            <w:pPr>
              <w:pStyle w:val="Akapitzlist"/>
              <w:spacing w:after="0" w:line="360" w:lineRule="auto"/>
              <w:ind w:left="0"/>
              <w:jc w:val="both"/>
              <w:rPr>
                <w:rFonts w:hint="eastAsia"/>
              </w:rPr>
            </w:pPr>
            <w:r>
              <w:t>- ankiety</w:t>
            </w:r>
          </w:p>
          <w:p w:rsidR="00A90CB1" w:rsidRDefault="00A90CB1" w:rsidP="00A90CB1">
            <w:pPr>
              <w:pStyle w:val="Akapitzlist"/>
              <w:spacing w:after="0" w:line="360" w:lineRule="auto"/>
              <w:ind w:left="0"/>
              <w:jc w:val="both"/>
              <w:rPr>
                <w:rFonts w:hint="eastAsia"/>
              </w:rPr>
            </w:pPr>
            <w:r>
              <w:t>- testy</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wszyscy nauczyciele</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2</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Świat zawodów i rynek pracy</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Akapitzlist"/>
              <w:spacing w:after="0" w:line="360" w:lineRule="auto"/>
              <w:ind w:left="0"/>
              <w:rPr>
                <w:rFonts w:hint="eastAsia"/>
              </w:rPr>
            </w:pPr>
            <w:r>
              <w:t>- wyszukuje i analizuje informacje na temat zawodów oraz charakteryzuje wybrane zawody</w:t>
            </w:r>
          </w:p>
          <w:p w:rsidR="00A90CB1" w:rsidRDefault="00A90CB1" w:rsidP="00A90CB1">
            <w:pPr>
              <w:pStyle w:val="Akapitzlist"/>
              <w:spacing w:after="0" w:line="360" w:lineRule="auto"/>
              <w:ind w:left="0"/>
              <w:rPr>
                <w:rFonts w:hint="eastAsia"/>
              </w:rPr>
            </w:pPr>
            <w:r>
              <w:t>- wskazuje drogi zdobycia wybranych zawodów</w:t>
            </w:r>
          </w:p>
          <w:p w:rsidR="00A90CB1" w:rsidRDefault="00A90CB1" w:rsidP="00A90CB1">
            <w:pPr>
              <w:pStyle w:val="Akapitzlist"/>
              <w:spacing w:after="0" w:line="360" w:lineRule="auto"/>
              <w:ind w:left="0"/>
              <w:rPr>
                <w:rFonts w:hint="eastAsia"/>
              </w:rPr>
            </w:pPr>
            <w:r>
              <w:t>- uzasadnia znaczenie pracy w życiu człowieka</w:t>
            </w:r>
          </w:p>
          <w:p w:rsidR="00A90CB1" w:rsidRDefault="00A90CB1" w:rsidP="00A90CB1">
            <w:pPr>
              <w:pStyle w:val="Akapitzlist"/>
              <w:spacing w:after="0" w:line="360" w:lineRule="auto"/>
              <w:ind w:left="0"/>
              <w:rPr>
                <w:rFonts w:hint="eastAsia"/>
              </w:rPr>
            </w:pPr>
            <w:r>
              <w:t>- konfrontuje własne zasoby i preferencje z wymaganiami rynku pracy oraz oczekiwaniami pracodawców</w:t>
            </w:r>
          </w:p>
          <w:p w:rsidR="00A90CB1" w:rsidRDefault="00A90CB1" w:rsidP="00A90CB1">
            <w:pPr>
              <w:pStyle w:val="Akapitzlist"/>
              <w:spacing w:after="0" w:line="360" w:lineRule="auto"/>
              <w:ind w:left="0"/>
              <w:rPr>
                <w:rFonts w:hint="eastAsia"/>
              </w:rPr>
            </w:pPr>
            <w:r>
              <w:t>- filmy o tematyce zawodowej</w:t>
            </w:r>
          </w:p>
          <w:p w:rsidR="00A90CB1" w:rsidRDefault="00A90CB1" w:rsidP="00A90CB1">
            <w:pPr>
              <w:pStyle w:val="Akapitzlist"/>
              <w:spacing w:after="0" w:line="360" w:lineRule="auto"/>
              <w:ind w:left="0"/>
              <w:rPr>
                <w:rFonts w:hint="eastAsia"/>
              </w:rPr>
            </w:pPr>
            <w:r>
              <w:t xml:space="preserve">- wycieczki </w:t>
            </w:r>
            <w:proofErr w:type="spellStart"/>
            <w:r>
              <w:t>zawodoznawcze</w:t>
            </w:r>
            <w:proofErr w:type="spellEnd"/>
          </w:p>
          <w:p w:rsidR="00A90CB1" w:rsidRDefault="00A90CB1" w:rsidP="00A90CB1">
            <w:pPr>
              <w:pStyle w:val="Standard"/>
              <w:spacing w:line="360" w:lineRule="auto"/>
              <w:rPr>
                <w:rFonts w:hint="eastAsia"/>
              </w:rPr>
            </w:pPr>
            <w:r>
              <w:lastRenderedPageBreak/>
              <w:t>- spotkania z przedstawicielami różnych grup zawodowych</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p>
          <w:p w:rsidR="00A90CB1" w:rsidRDefault="00A90CB1" w:rsidP="00A90CB1">
            <w:pPr>
              <w:pStyle w:val="Standard"/>
              <w:spacing w:line="360" w:lineRule="auto"/>
              <w:jc w:val="center"/>
              <w:rPr>
                <w:rFonts w:hint="eastAsia"/>
              </w:rPr>
            </w:pPr>
            <w:r>
              <w:t>- wychowawca</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3</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Rynek edukacyjny i uczenie się przez całe życie</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Akapitzlist"/>
              <w:spacing w:after="0" w:line="360" w:lineRule="auto"/>
              <w:ind w:left="0"/>
              <w:rPr>
                <w:rFonts w:hint="eastAsia"/>
              </w:rPr>
            </w:pPr>
            <w:r>
              <w:t>- charakteryzuje strukturę systemu edukacji</w:t>
            </w:r>
          </w:p>
          <w:p w:rsidR="00A90CB1" w:rsidRDefault="00A90CB1" w:rsidP="00A90CB1">
            <w:pPr>
              <w:pStyle w:val="Akapitzlist"/>
              <w:spacing w:after="0" w:line="360" w:lineRule="auto"/>
              <w:ind w:left="0"/>
              <w:rPr>
                <w:rFonts w:hint="eastAsia"/>
              </w:rPr>
            </w:pPr>
            <w:r>
              <w:t>- zapoznanie się z ofertami różnych szkół i szkół wyższych, analiza kryteriów rekrutacyjnych</w:t>
            </w:r>
          </w:p>
          <w:p w:rsidR="00A90CB1" w:rsidRDefault="00A90CB1" w:rsidP="00A90CB1">
            <w:pPr>
              <w:pStyle w:val="Akapitzlist"/>
              <w:spacing w:after="0" w:line="360" w:lineRule="auto"/>
              <w:ind w:left="0"/>
              <w:rPr>
                <w:rFonts w:hint="eastAsia"/>
              </w:rPr>
            </w:pPr>
            <w:r>
              <w:t>- rozumie znaczenie uczenia się przez całe życie</w:t>
            </w:r>
          </w:p>
          <w:p w:rsidR="00A90CB1" w:rsidRDefault="00A90CB1" w:rsidP="00A90CB1">
            <w:pPr>
              <w:pStyle w:val="Akapitzlist"/>
              <w:spacing w:after="0" w:line="360" w:lineRule="auto"/>
              <w:ind w:left="0"/>
              <w:rPr>
                <w:rFonts w:hint="eastAsia"/>
              </w:rPr>
            </w:pPr>
            <w:r>
              <w:t>- wycieczki na dni otwarte różnych szkół</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wszyscy nauczyciele</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4</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xml:space="preserve">Planowanie własnego rozwoju i podejmowanie decyzji </w:t>
            </w:r>
            <w:proofErr w:type="spellStart"/>
            <w:r>
              <w:t>edukacyjno</w:t>
            </w:r>
            <w:proofErr w:type="spellEnd"/>
            <w:r>
              <w:t xml:space="preserve"> - zawodowych</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Akapitzlist"/>
              <w:spacing w:after="0" w:line="360" w:lineRule="auto"/>
              <w:ind w:left="0"/>
              <w:rPr>
                <w:rFonts w:hint="eastAsia"/>
              </w:rPr>
            </w:pPr>
            <w:r>
              <w:t>- określa marzenia, cele i plany edukacyjno-zawodowe na bazie własnych zasobów;</w:t>
            </w:r>
          </w:p>
          <w:p w:rsidR="00A90CB1" w:rsidRDefault="00A90CB1" w:rsidP="00A90CB1">
            <w:pPr>
              <w:pStyle w:val="Akapitzlist"/>
              <w:spacing w:after="0" w:line="360" w:lineRule="auto"/>
              <w:ind w:left="0"/>
              <w:rPr>
                <w:rFonts w:hint="eastAsia"/>
              </w:rPr>
            </w:pPr>
            <w:r>
              <w:t>- planowanie ścieżki kariery, uwzględniając konsekwencje podjętych wyborów;</w:t>
            </w:r>
          </w:p>
          <w:p w:rsidR="00A90CB1" w:rsidRDefault="00A90CB1" w:rsidP="00A90CB1">
            <w:pPr>
              <w:pStyle w:val="Akapitzlist"/>
              <w:spacing w:after="0" w:line="360" w:lineRule="auto"/>
              <w:ind w:left="0"/>
              <w:rPr>
                <w:rFonts w:hint="eastAsia"/>
              </w:rPr>
            </w:pPr>
            <w:r>
              <w:t>- identyfikuje osoby i instytucje wspomagające planowanie kariery.</w:t>
            </w: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rPr>
            </w:pPr>
            <w:r>
              <w:t>- wszyscy nauczyciele</w:t>
            </w:r>
          </w:p>
        </w:tc>
      </w:tr>
      <w:tr w:rsidR="00A90CB1" w:rsidTr="00A90CB1">
        <w:trPr>
          <w:trHeight w:val="505"/>
        </w:trPr>
        <w:tc>
          <w:tcPr>
            <w:tcW w:w="9322"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hint="eastAsia"/>
                <w:b/>
                <w:bCs/>
              </w:rPr>
            </w:pPr>
            <w:r>
              <w:rPr>
                <w:b/>
                <w:bCs/>
              </w:rPr>
              <w:t>OGÓLNE</w:t>
            </w:r>
          </w:p>
        </w:tc>
      </w:tr>
      <w:tr w:rsidR="00A90CB1" w:rsidTr="00A90CB1">
        <w:tc>
          <w:tcPr>
            <w:tcW w:w="681"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2426"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Doskonalenie umiejętności pracy zespołowej oraz kształtowania właściwych relacji społecznych</w:t>
            </w:r>
          </w:p>
        </w:tc>
        <w:tc>
          <w:tcPr>
            <w:tcW w:w="4235"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 pracy wychowawczej i dydaktycznej stwarzanie sytuacji umożliwiających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pracę zespołową</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realizacja projektów grupowych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wprowadzanie elementów oceniania</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kształtującego</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warsztaty kształtujące umiejętność współpracy w grupie</w:t>
            </w:r>
          </w:p>
          <w:p w:rsidR="00A90CB1" w:rsidRDefault="00A90CB1" w:rsidP="00A90CB1">
            <w:pPr>
              <w:pStyle w:val="Standard"/>
              <w:spacing w:line="360" w:lineRule="auto"/>
              <w:rPr>
                <w:rFonts w:ascii="Times New Roman" w:eastAsia="Times New Roman" w:hAnsi="Times New Roman" w:cs="Times New Roman"/>
                <w:lang w:eastAsia="pl-PL"/>
              </w:rPr>
            </w:pPr>
          </w:p>
        </w:tc>
        <w:tc>
          <w:tcPr>
            <w:tcW w:w="198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wychowawcy</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specjaliści</w:t>
            </w:r>
          </w:p>
        </w:tc>
      </w:tr>
      <w:tr w:rsidR="00A90CB1" w:rsidTr="00A90CB1">
        <w:trPr>
          <w:trHeight w:val="150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Uświadomienie czynników pomagających i</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przeszkadzających w procesie uczenia się</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przeprowadzenie zajęć w ramach godziny wychowawczej</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dbanie o sprzyjające warunki uczenia się podczas zajęć dydaktyczno-wychowawczych</w:t>
            </w:r>
          </w:p>
          <w:p w:rsidR="00A90CB1" w:rsidRDefault="00A90CB1" w:rsidP="00A90CB1">
            <w:pPr>
              <w:pStyle w:val="Standard"/>
              <w:spacing w:line="360" w:lineRule="auto"/>
              <w:rPr>
                <w:rFonts w:ascii="Times New Roman" w:eastAsia="Times New Roman" w:hAnsi="Times New Roman" w:cs="Times New Roman"/>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wychowawcy</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w:t>
            </w:r>
          </w:p>
        </w:tc>
      </w:tr>
      <w:tr w:rsidR="00A90CB1" w:rsidTr="00A90CB1">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3</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Umożliwienie prezentacji swoich zainteresowań, pasji i talentów</w:t>
            </w:r>
          </w:p>
          <w:p w:rsidR="00A90CB1" w:rsidRDefault="00A90CB1" w:rsidP="00A90CB1">
            <w:pPr>
              <w:pStyle w:val="Standard"/>
              <w:spacing w:line="360" w:lineRule="auto"/>
              <w:jc w:val="center"/>
              <w:rPr>
                <w:rFonts w:ascii="Times New Roman" w:eastAsia="Times New Roman" w:hAnsi="Times New Roman" w:cs="Times New Roman"/>
                <w:lang w:eastAsia="pl-PL"/>
              </w:rPr>
            </w:pP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włączanie uczniów w przygotowanie i przeprowadzenie zajęć zgodnie z ich predyspozycjami</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angażowanie uczniów w konkursach, akcjach, kampaniach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zachęcanie uczniów do udziału w kołach zainteresowań,</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 i</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wychowawcy</w:t>
            </w:r>
          </w:p>
        </w:tc>
      </w:tr>
      <w:tr w:rsidR="00A90CB1" w:rsidTr="00A90CB1">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Zapoznanie uczniów ze specyfiką</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wybranych zawodów</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organizowanie spotkań z przedstawicielami różnych zawodów</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wykorzystywanie różnych sytuacji</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dydaktyczno-wychowawczych w celu prezentacji ciekawych zawodów</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wycieczka do zakładu pracy</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uświadomienie roli pracy w życiu</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człowieka (filmy, programy, książki)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wychowawcy</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w:t>
            </w:r>
          </w:p>
        </w:tc>
      </w:tr>
      <w:tr w:rsidR="00A90CB1" w:rsidTr="00A90CB1">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5</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Informowanie o</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potrzebach,</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zasobach uczniów i ich</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predyspozycjach oraz</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konieczności ich rozwoju</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rozmowy</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dyskusje</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przekazywanie informacji na radach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pedagogicznych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analiza dokumentacji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wychowawcy</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specjaliści</w:t>
            </w:r>
          </w:p>
        </w:tc>
      </w:tr>
      <w:tr w:rsidR="00A90CB1" w:rsidTr="00A90CB1">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Wspieranie rodziców w procesie doradczym</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udzielanie informacji na temat predyspozycji uczniów</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kierowanie do specjalistów</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przekazanie informacji dotyczących</w:t>
            </w:r>
          </w:p>
          <w:p w:rsidR="00A90CB1" w:rsidRDefault="00A90CB1" w:rsidP="00A90CB1">
            <w:pPr>
              <w:pStyle w:val="Standard"/>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struktury szkolnictwa (ulotki, pogadanka)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wychowawcy</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nauczyciele</w:t>
            </w:r>
          </w:p>
          <w:p w:rsidR="00A90CB1" w:rsidRDefault="00A90CB1" w:rsidP="00A90CB1">
            <w:pPr>
              <w:pStyle w:val="Standard"/>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specjaliści</w:t>
            </w:r>
          </w:p>
        </w:tc>
      </w:tr>
    </w:tbl>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jc w:val="right"/>
        <w:rPr>
          <w:rFonts w:ascii="Times New Roman" w:hAnsi="Times New Roman" w:cs="Times New Roman"/>
        </w:rPr>
      </w:pPr>
      <w:r>
        <w:rPr>
          <w:rFonts w:ascii="Times New Roman" w:hAnsi="Times New Roman" w:cs="Times New Roman"/>
        </w:rPr>
        <w:lastRenderedPageBreak/>
        <w:t>Załącznik nr 1</w:t>
      </w: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jc w:val="center"/>
        <w:rPr>
          <w:rFonts w:hint="eastAsia"/>
        </w:rPr>
      </w:pPr>
      <w:r>
        <w:rPr>
          <w:rFonts w:ascii="Times New Roman" w:hAnsi="Times New Roman" w:cs="Times New Roman"/>
          <w:b/>
          <w:bCs/>
          <w:sz w:val="28"/>
          <w:szCs w:val="28"/>
        </w:rPr>
        <w:t>KWESTIONARIUSZ EWALUACJI  na rok szkolny 20</w:t>
      </w:r>
      <w:r w:rsidR="00197617">
        <w:rPr>
          <w:rFonts w:ascii="Times New Roman" w:hAnsi="Times New Roman" w:cs="Times New Roman"/>
          <w:b/>
          <w:bCs/>
          <w:sz w:val="28"/>
          <w:szCs w:val="28"/>
        </w:rPr>
        <w:t>20</w:t>
      </w:r>
      <w:r>
        <w:rPr>
          <w:rFonts w:ascii="Times New Roman" w:hAnsi="Times New Roman" w:cs="Times New Roman"/>
          <w:b/>
          <w:bCs/>
          <w:sz w:val="28"/>
          <w:szCs w:val="28"/>
        </w:rPr>
        <w:t>/202</w:t>
      </w:r>
      <w:r w:rsidR="00197617">
        <w:rPr>
          <w:rFonts w:ascii="Times New Roman" w:hAnsi="Times New Roman" w:cs="Times New Roman"/>
          <w:b/>
          <w:bCs/>
          <w:sz w:val="28"/>
          <w:szCs w:val="28"/>
        </w:rPr>
        <w:t>1</w:t>
      </w:r>
      <w:bookmarkStart w:id="0" w:name="_GoBack"/>
      <w:bookmarkEnd w:id="0"/>
      <w:r>
        <w:rPr>
          <w:rFonts w:ascii="Times New Roman" w:hAnsi="Times New Roman" w:cs="Times New Roman"/>
        </w:rPr>
        <w:br/>
        <w:t>realizacja zagadnień z doradztwa zawodowego</w:t>
      </w:r>
    </w:p>
    <w:p w:rsidR="00A90CB1" w:rsidRDefault="00A90CB1" w:rsidP="00A90CB1">
      <w:pPr>
        <w:pStyle w:val="Standard"/>
        <w:spacing w:line="360" w:lineRule="auto"/>
        <w:rPr>
          <w:rFonts w:ascii="Times New Roman" w:hAnsi="Times New Roman" w:cs="Times New Roman"/>
        </w:rPr>
      </w:pPr>
    </w:p>
    <w:p w:rsidR="00A90CB1" w:rsidRDefault="00A90CB1" w:rsidP="00A90CB1">
      <w:pPr>
        <w:pStyle w:val="Standard"/>
        <w:spacing w:line="360" w:lineRule="auto"/>
        <w:rPr>
          <w:rFonts w:ascii="Times New Roman" w:hAnsi="Times New Roman" w:cs="Times New Roman"/>
        </w:rPr>
      </w:pPr>
      <w:r>
        <w:rPr>
          <w:rFonts w:ascii="Times New Roman" w:hAnsi="Times New Roman" w:cs="Times New Roman"/>
        </w:rPr>
        <w:t>1. Klasa ………………….</w:t>
      </w:r>
    </w:p>
    <w:p w:rsidR="00A90CB1" w:rsidRDefault="00A90CB1" w:rsidP="00A90CB1">
      <w:pPr>
        <w:pStyle w:val="Standard"/>
        <w:spacing w:line="360" w:lineRule="auto"/>
        <w:rPr>
          <w:rFonts w:ascii="Times New Roman" w:hAnsi="Times New Roman" w:cs="Times New Roman"/>
        </w:rPr>
      </w:pPr>
      <w:r>
        <w:rPr>
          <w:rFonts w:ascii="Times New Roman" w:hAnsi="Times New Roman" w:cs="Times New Roman"/>
        </w:rPr>
        <w:t>2. Wychowawca klasy……………………………………..</w:t>
      </w:r>
    </w:p>
    <w:p w:rsidR="00A90CB1" w:rsidRDefault="00A90CB1" w:rsidP="00A90CB1">
      <w:pPr>
        <w:pStyle w:val="Standard"/>
        <w:spacing w:line="360" w:lineRule="auto"/>
        <w:rPr>
          <w:rFonts w:ascii="Times New Roman" w:hAnsi="Times New Roman" w:cs="Times New Roman"/>
        </w:rPr>
      </w:pPr>
    </w:p>
    <w:tbl>
      <w:tblPr>
        <w:tblW w:w="9638" w:type="dxa"/>
        <w:tblLayout w:type="fixed"/>
        <w:tblCellMar>
          <w:left w:w="10" w:type="dxa"/>
          <w:right w:w="10" w:type="dxa"/>
        </w:tblCellMar>
        <w:tblLook w:val="0000" w:firstRow="0" w:lastRow="0" w:firstColumn="0" w:lastColumn="0" w:noHBand="0" w:noVBand="0"/>
      </w:tblPr>
      <w:tblGrid>
        <w:gridCol w:w="675"/>
        <w:gridCol w:w="1200"/>
        <w:gridCol w:w="5775"/>
        <w:gridCol w:w="1988"/>
      </w:tblGrid>
      <w:tr w:rsidR="00A90CB1" w:rsidTr="00A90CB1">
        <w:trPr>
          <w:trHeight w:val="788"/>
        </w:trPr>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LP.</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DATA</w:t>
            </w:r>
          </w:p>
        </w:tc>
        <w:tc>
          <w:tcPr>
            <w:tcW w:w="57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TEMAT REALIZOWANEGO ZAGADNIENIA</w:t>
            </w:r>
          </w:p>
        </w:tc>
        <w:tc>
          <w:tcPr>
            <w:tcW w:w="19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PODPIS</w:t>
            </w:r>
          </w:p>
        </w:tc>
      </w:tr>
      <w:tr w:rsidR="00A90CB1" w:rsidTr="00A90CB1">
        <w:trPr>
          <w:trHeight w:val="1137"/>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7"/>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25"/>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4</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87"/>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7"/>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25"/>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lastRenderedPageBreak/>
              <w:t>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8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10</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7"/>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14</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15</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16</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17</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18</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r w:rsidR="00A90CB1" w:rsidTr="00A90CB1">
        <w:trPr>
          <w:trHeight w:val="1138"/>
        </w:trPr>
        <w:tc>
          <w:tcPr>
            <w:tcW w:w="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90CB1" w:rsidRDefault="00A90CB1" w:rsidP="00A90CB1">
            <w:pPr>
              <w:pStyle w:val="TableContents"/>
              <w:spacing w:line="360" w:lineRule="auto"/>
              <w:jc w:val="center"/>
              <w:rPr>
                <w:rFonts w:ascii="Times New Roman" w:hAnsi="Times New Roman" w:cs="Times New Roman"/>
                <w:b/>
                <w:bCs/>
              </w:rPr>
            </w:pPr>
            <w:r>
              <w:rPr>
                <w:rFonts w:ascii="Times New Roman" w:hAnsi="Times New Roman" w:cs="Times New Roman"/>
                <w:b/>
                <w:bCs/>
              </w:rPr>
              <w:t>19</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5775" w:type="dxa"/>
            <w:tcBorders>
              <w:left w:val="single" w:sz="2" w:space="0" w:color="000000"/>
              <w:bottom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c>
          <w:tcPr>
            <w:tcW w:w="19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0CB1" w:rsidRDefault="00A90CB1" w:rsidP="00A90CB1">
            <w:pPr>
              <w:pStyle w:val="TableContents"/>
              <w:spacing w:line="360" w:lineRule="auto"/>
              <w:rPr>
                <w:rFonts w:ascii="Times New Roman" w:hAnsi="Times New Roman" w:cs="Times New Roman"/>
              </w:rPr>
            </w:pPr>
          </w:p>
        </w:tc>
      </w:tr>
    </w:tbl>
    <w:p w:rsidR="00A90CB1" w:rsidRDefault="00A90CB1" w:rsidP="00A90CB1">
      <w:pPr>
        <w:pStyle w:val="Standard"/>
        <w:spacing w:line="360" w:lineRule="auto"/>
        <w:rPr>
          <w:rFonts w:ascii="Times New Roman" w:hAnsi="Times New Roman" w:cs="Times New Roman"/>
        </w:rPr>
      </w:pPr>
    </w:p>
    <w:p w:rsidR="004558A2" w:rsidRDefault="004558A2">
      <w:pPr>
        <w:rPr>
          <w:rFonts w:hint="eastAsia"/>
        </w:rPr>
      </w:pPr>
    </w:p>
    <w:sectPr w:rsidR="004558A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buntu Condensed">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80EA6"/>
    <w:multiLevelType w:val="multilevel"/>
    <w:tmpl w:val="58C86C5C"/>
    <w:styleLink w:val="WWNum3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1912215"/>
    <w:multiLevelType w:val="multilevel"/>
    <w:tmpl w:val="95F43A1C"/>
    <w:styleLink w:val="WWNum4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73C64C3D"/>
    <w:multiLevelType w:val="multilevel"/>
    <w:tmpl w:val="1E66A73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1"/>
    <w:rsid w:val="00197617"/>
    <w:rsid w:val="00320290"/>
    <w:rsid w:val="004558A2"/>
    <w:rsid w:val="006E51E9"/>
    <w:rsid w:val="00A90CB1"/>
    <w:rsid w:val="00FC1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0F74"/>
  <w15:chartTrackingRefBased/>
  <w15:docId w15:val="{E5FCE6EE-7C8A-465F-BB70-2449EF4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0CB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0CB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A90CB1"/>
    <w:pPr>
      <w:spacing w:after="200"/>
      <w:ind w:left="720"/>
    </w:pPr>
  </w:style>
  <w:style w:type="paragraph" w:customStyle="1" w:styleId="TableContents">
    <w:name w:val="Table Contents"/>
    <w:basedOn w:val="Standard"/>
    <w:rsid w:val="00A90CB1"/>
    <w:pPr>
      <w:suppressLineNumbers/>
    </w:pPr>
  </w:style>
  <w:style w:type="paragraph" w:customStyle="1" w:styleId="Default">
    <w:name w:val="Default"/>
    <w:rsid w:val="00A90CB1"/>
    <w:pPr>
      <w:suppressAutoHyphens/>
      <w:autoSpaceDN w:val="0"/>
      <w:spacing w:after="0" w:line="240" w:lineRule="auto"/>
      <w:textAlignment w:val="baseline"/>
    </w:pPr>
    <w:rPr>
      <w:rFonts w:ascii="Ubuntu Condensed" w:eastAsia="Ubuntu Condensed" w:hAnsi="Ubuntu Condensed" w:cs="Ubuntu Condensed"/>
      <w:color w:val="000000"/>
      <w:kern w:val="3"/>
      <w:sz w:val="24"/>
      <w:szCs w:val="24"/>
      <w:lang w:eastAsia="zh-CN" w:bidi="hi-IN"/>
    </w:rPr>
  </w:style>
  <w:style w:type="paragraph" w:customStyle="1" w:styleId="Pa3">
    <w:name w:val="Pa3"/>
    <w:basedOn w:val="Default"/>
    <w:next w:val="Default"/>
    <w:rsid w:val="00A90CB1"/>
    <w:pPr>
      <w:spacing w:line="241" w:lineRule="atLeast"/>
    </w:pPr>
    <w:rPr>
      <w:rFonts w:cs="Arial"/>
      <w:color w:val="auto"/>
    </w:rPr>
  </w:style>
  <w:style w:type="paragraph" w:customStyle="1" w:styleId="Pa1">
    <w:name w:val="Pa1"/>
    <w:basedOn w:val="Default"/>
    <w:next w:val="Default"/>
    <w:rsid w:val="00A90CB1"/>
    <w:pPr>
      <w:spacing w:line="241" w:lineRule="atLeast"/>
    </w:pPr>
    <w:rPr>
      <w:rFonts w:cs="Arial"/>
      <w:color w:val="auto"/>
    </w:rPr>
  </w:style>
  <w:style w:type="numbering" w:customStyle="1" w:styleId="WWNum3">
    <w:name w:val="WWNum3"/>
    <w:basedOn w:val="Bezlisty"/>
    <w:rsid w:val="00A90CB1"/>
    <w:pPr>
      <w:numPr>
        <w:numId w:val="1"/>
      </w:numPr>
    </w:pPr>
  </w:style>
  <w:style w:type="numbering" w:customStyle="1" w:styleId="WWNum39">
    <w:name w:val="WWNum39"/>
    <w:basedOn w:val="Bezlisty"/>
    <w:rsid w:val="00A90CB1"/>
    <w:pPr>
      <w:numPr>
        <w:numId w:val="2"/>
      </w:numPr>
    </w:pPr>
  </w:style>
  <w:style w:type="numbering" w:customStyle="1" w:styleId="WWNum43">
    <w:name w:val="WWNum43"/>
    <w:basedOn w:val="Bezlisty"/>
    <w:rsid w:val="00A90CB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33D3-8B53-4900-A18A-577DC790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4099</Words>
  <Characters>24595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 M</dc:creator>
  <cp:keywords/>
  <dc:description/>
  <cp:lastModifiedBy>psycholog M</cp:lastModifiedBy>
  <cp:revision>2</cp:revision>
  <cp:lastPrinted>2020-09-10T10:16:00Z</cp:lastPrinted>
  <dcterms:created xsi:type="dcterms:W3CDTF">2020-09-10T08:46:00Z</dcterms:created>
  <dcterms:modified xsi:type="dcterms:W3CDTF">2020-09-10T11:17:00Z</dcterms:modified>
</cp:coreProperties>
</file>